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Russia</w:t>
      </w:r>
      <w:r>
        <w:t xml:space="preserve"> </w:t>
      </w:r>
      <w:r>
        <w:t xml:space="preserve">Moscow</w:t>
      </w:r>
    </w:p>
    <w:bookmarkStart w:id="27" w:name="Xf347002572c404ab516c4445799bedd35c7d715"/>
    <w:p>
      <w:pPr>
        <w:pStyle w:val="Heading1"/>
      </w:pPr>
      <w:r>
        <w:t xml:space="preserve">Dissertation: The Critical Role of the Paramedic in Emergency Medical Services within Russia Moscow</w:t>
      </w:r>
    </w:p>
    <w:bookmarkStart w:id="20" w:name="abstract"/>
    <w:p>
      <w:pPr>
        <w:pStyle w:val="Heading2"/>
      </w:pPr>
      <w:r>
        <w:t xml:space="preserve">Abstract</w:t>
      </w:r>
    </w:p>
    <w:p>
      <w:pPr>
        <w:pStyle w:val="FirstParagraph"/>
      </w:pPr>
      <w:r>
        <w:t xml:space="preserve">This dissertation examines the indispensable function of the Paramedic within the emergency medical services (EMS) framework of Russia, with specific focus on Moscow as a pivotal urban center. As one of the world's largest megacities, Moscow faces unique challenges in public health infrastructure requiring highly skilled pre-hospital care providers. This study analyzes current training protocols, operational procedures, systemic challenges, and future development pathways for the Paramedic profession in Russia Moscow. It argues that strategic investment in Paramedic education and resources is not merely beneficial but essential for safeguarding the health security of Moscow's 13+ million residents and aligning with international standards. The findings underscore the Paramedic as a cornerstone of effective emergency response within Russia's evolving healthcare landscape.</w:t>
      </w:r>
    </w:p>
    <w:bookmarkEnd w:id="20"/>
    <w:bookmarkStart w:id="21" w:name="X401d6d3a5c42ea1b950511173a4e0538338e0a0"/>
    <w:p>
      <w:pPr>
        <w:pStyle w:val="Heading2"/>
      </w:pPr>
      <w:r>
        <w:t xml:space="preserve">Introduction: The Paramount Significance of Paramedics in Russia Moscow</w:t>
      </w:r>
    </w:p>
    <w:p>
      <w:pPr>
        <w:pStyle w:val="FirstParagraph"/>
      </w:pPr>
      <w:r>
        <w:t xml:space="preserve">The role of the Paramedic represents a critical nexus between urgent medical need and life-saving intervention within the complex healthcare ecosystem of Russia Moscow. Unlike many global capitals, Moscow's EMS system operates under a distinct national framework deeply influenced by historical Soviet-era structures while undergoing significant modernization. The sheer density of population, traffic congestion, and diverse emergency scenarios—from cardiac arrests to mass casualty incidents—demand a highly proficient Paramedic workforce. This dissertation contends that the professional capability and operational efficiency of the Paramedic directly correlate with survival rates and public health outcomes in Russia Moscow. Understanding this dynamic is paramount for policymakers aiming to strengthen emergency care delivery across one of Europe's most populous urban environments.</w:t>
      </w:r>
    </w:p>
    <w:bookmarkEnd w:id="21"/>
    <w:bookmarkStart w:id="22" w:name="X4ce7800a694d17ef65bbe513885fa138808eb4d"/>
    <w:p>
      <w:pPr>
        <w:pStyle w:val="Heading2"/>
      </w:pPr>
      <w:r>
        <w:t xml:space="preserve">Current State of Paramedic Training and Practice in Moscow</w:t>
      </w:r>
    </w:p>
    <w:p>
      <w:pPr>
        <w:pStyle w:val="FirstParagraph"/>
      </w:pPr>
      <w:r>
        <w:t xml:space="preserve">Paramedic education within Russia has undergone substantial reform, particularly since the 2014 National Project "Healthcare," aiming to standardize training nationwide. In Moscow, this manifests through specialized programs at institutions like the Moscow Medical Academy (now part of RUDN University) and dedicated EMS academies. Curriculum now emphasizes evidence-based protocols for trauma management, advanced cardiac life support (ACLS), pediatric emergencies, and toxicology—reflecting the specific burdens encountered on Moscow's streets. However, gaps persist between theoretical training and the high-pressure realities faced by a Paramedic during a night shift in central Moscow or on its sprawling outskirts. The certification process involves rigorous examinations but lacks standardized simulation-based assessment prevalent in Western systems, potentially impacting readiness for complex urban emergencies. The Paramedic's ability to function autonomously under pressure remains the single most critical factor differentiating effective emergency response from tragic outcomes within Russia Moscow.</w:t>
      </w:r>
    </w:p>
    <w:bookmarkEnd w:id="22"/>
    <w:bookmarkStart w:id="23" w:name="X48646a76580f6279c92bd0d53463b050d31abaf"/>
    <w:p>
      <w:pPr>
        <w:pStyle w:val="Heading2"/>
      </w:pPr>
      <w:r>
        <w:t xml:space="preserve">Systemic Challenges Facing the Paramedic in Moscow</w:t>
      </w:r>
    </w:p>
    <w:p>
      <w:pPr>
        <w:pStyle w:val="FirstParagraph"/>
      </w:pPr>
      <w:r>
        <w:t xml:space="preserve">Paramedics operating across Russia Moscow confront multifaceted systemic hurdles. Chronic underfunding leads to outdated ambulances (though modernization is underway), insufficient medical supplies in some vehicles, and delayed response times exacerbated by gridlock—a persistent issue for any Paramedic navigating the city's arteries. Furthermore, the integration of new technology like real-time electronic patient records within Moscow's centralized EMS dispatch system (103) remains uneven, hindering seamless information flow crucial for advanced care coordination. Crucially, professional recognition and career progression pathways for the Paramedic within Russia Moscow often lag behind those of physicians or nurses, potentially affecting morale and retention in a high-stress field. The mental health burden on the Paramedic is significant yet inadequately addressed through current support structures in Moscow's public health system.</w:t>
      </w:r>
    </w:p>
    <w:bookmarkEnd w:id="23"/>
    <w:bookmarkStart w:id="24" w:name="X4cdc3d582ba9ac72b0d076c9521379b76c7e272"/>
    <w:p>
      <w:pPr>
        <w:pStyle w:val="Heading2"/>
      </w:pPr>
      <w:r>
        <w:t xml:space="preserve">Integration with National Strategy and Future Outlook</w:t>
      </w:r>
    </w:p>
    <w:p>
      <w:pPr>
        <w:pStyle w:val="FirstParagraph"/>
      </w:pPr>
      <w:r>
        <w:t xml:space="preserve">The advancement of the Paramedic profession aligns directly with Russia's national healthcare strategy, particularly the "Healthcare" National Project. Moscow, as a pilot city for many reforms, serves as a crucial testing ground. Recent initiatives include expanding ambulance coverage in underserved districts and piloting mobile telemedicine units where Paramedics can consult remotely with hospital specialists during transport—a significant step towards enhancing pre-hospital care quality. The future trajectory hinges on sustained investment: modernizing equipment, implementing comprehensive simulation training centers modeled on global best practices, establishing clear career ladders for the Paramedic, and robustly integrating EMS data into Moscow's broader health informatics infrastructure. This is not merely an operational upgrade; it is a strategic necessity for Russia Moscow's long-term public health resilience.</w:t>
      </w:r>
    </w:p>
    <w:bookmarkEnd w:id="24"/>
    <w:bookmarkStart w:id="25" w:name="Xf28102d839b32f618fc7372d0efc15be9fcd1f2"/>
    <w:p>
      <w:pPr>
        <w:pStyle w:val="Heading2"/>
      </w:pPr>
      <w:r>
        <w:t xml:space="preserve">Conclusion: The Indispensable Paramedic as a Pillar of Moscow's Health Security</w:t>
      </w:r>
    </w:p>
    <w:p>
      <w:pPr>
        <w:pStyle w:val="FirstParagraph"/>
      </w:pPr>
      <w:r>
        <w:t xml:space="preserve">In conclusion, this dissertation firmly establishes the Paramedic as an indispensable, non-negotiable component of emergency medical services within Russia Moscow. The evolving challenges of urban living demand a paramedic corps that is not only numerically sufficient but also exceptionally skilled, well-supported, and technologically enabled. Addressing current gaps in training standards, resource allocation, and professional development is paramount for improving survival rates from acute medical crises across the city. The commitment to elevating the role of the Paramedic within Russia Moscow transcends individual institutions; it is a foundational investment in public health infrastructure that directly impacts the safety and well-being of millions. Future success hinges on recognizing that a highly effective Paramedic, operating within an optimized system, is not just desirable but essential for the health security of modern Moscow and serves as a vital blueprint for other major cities within Russia.</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Paramedic in Emergency Medical Services within Russia Moscow</dc:title>
  <dc:creator/>
  <dc:language>en</dc:language>
  <cp:keywords/>
  <dcterms:created xsi:type="dcterms:W3CDTF">2026-07-19T21:04:02Z</dcterms:created>
  <dcterms:modified xsi:type="dcterms:W3CDTF">2026-07-19T21:04:02Z</dcterms:modified>
</cp:coreProperties>
</file>

<file path=docProps/custom.xml><?xml version="1.0" encoding="utf-8"?>
<Properties xmlns="http://schemas.openxmlformats.org/officeDocument/2006/custom-properties" xmlns:vt="http://schemas.openxmlformats.org/officeDocument/2006/docPropsVTypes"/>
</file>