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Delivery</w:t>
      </w:r>
      <w:r>
        <w:t xml:space="preserve"> </w:t>
      </w:r>
      <w:r>
        <w:t xml:space="preserve">within</w:t>
      </w:r>
      <w:r>
        <w:t xml:space="preserve"> </w:t>
      </w:r>
      <w:r>
        <w:t xml:space="preserve">Sudan</w:t>
      </w:r>
      <w:r>
        <w:t xml:space="preserve"> </w:t>
      </w:r>
      <w:r>
        <w:t xml:space="preserve">Khartoum</w:t>
      </w:r>
    </w:p>
    <w:bookmarkStart w:id="28" w:name="X2fed6dfff417f7226566ba29ce6fca4bbd524b7"/>
    <w:p>
      <w:pPr>
        <w:pStyle w:val="Heading1"/>
      </w:pPr>
      <w:r>
        <w:t xml:space="preserve">Academic Analysis: The Critical Role of Paramedics in Emergency Healthcare Delivery within Sudan Khartoum</w:t>
      </w:r>
    </w:p>
    <w:bookmarkStart w:id="20" w:name="abstract"/>
    <w:p>
      <w:pPr>
        <w:pStyle w:val="Heading2"/>
      </w:pPr>
      <w:r>
        <w:t xml:space="preserve">Abstract</w:t>
      </w:r>
    </w:p>
    <w:p>
      <w:pPr>
        <w:pStyle w:val="FirstParagraph"/>
      </w:pPr>
      <w:r>
        <w:t xml:space="preserve">This academic analysis examines the pivotal role of the Paramedic within the emergency medical services (EMS) framework, specifically in addressing healthcare delivery challenges in Khartoum, Sudan. Focusing on systemic constraints and operational realities unique to Sudan Khartoum, this study underscores how paramedics serve as indispensable frontline responders during mass casualty incidents, natural disasters, and routine medical emergencies. The analysis argues that strengthening the Paramedic workforce and infrastructure is not merely beneficial but essential for mitigating the escalating public health crisis in Sudan's capital city.</w:t>
      </w:r>
    </w:p>
    <w:bookmarkEnd w:id="20"/>
    <w:bookmarkStart w:id="21" w:name="X4ff774e8a5e3ac5287a74f28e004b82fabbf0c2"/>
    <w:p>
      <w:pPr>
        <w:pStyle w:val="Heading2"/>
      </w:pPr>
      <w:r>
        <w:t xml:space="preserve">Introduction: Contextualizing Emergency Healthcare in Sudan Khartoum</w:t>
      </w:r>
    </w:p>
    <w:p>
      <w:pPr>
        <w:pStyle w:val="FirstParagraph"/>
      </w:pPr>
      <w:r>
        <w:t xml:space="preserve">Sudan Khartoum, as the nation's political, economic, and population epicenter, faces an acute and complex emergency medical landscape. Decades of conflict, economic collapse, infrastructure deterioration, and recurrent natural disasters (such as seasonal flooding) have severely strained the healthcare system. The Paramedic workforce within Sudan Khartoum operates under extreme pressure with limited resources—overburdened ambulances, scarce medical supplies, and inadequate training facilities. This context transforms the role of the Paramedic from a standard emergency responder into a critical lifeline for vulnerable populations across urban slums and densely populated neighborhoods. Understanding this environment is fundamental to any meaningful discourse on Emergency Medical Services in Sudan Khartoum.</w:t>
      </w:r>
    </w:p>
    <w:bookmarkEnd w:id="21"/>
    <w:bookmarkStart w:id="22" w:name="X6d8787e9de08d2e8595928e763cbb98aab312f0"/>
    <w:p>
      <w:pPr>
        <w:pStyle w:val="Heading2"/>
      </w:pPr>
      <w:r>
        <w:t xml:space="preserve">The Paramount Role of the Paramedic: Beyond Basic Life Support</w:t>
      </w:r>
    </w:p>
    <w:p>
      <w:pPr>
        <w:pStyle w:val="FirstParagraph"/>
      </w:pPr>
      <w:r>
        <w:t xml:space="preserve">In the specific context of Sudan Khartoum, the duties of a Paramedic extend far beyond basic life support. They are often the first and only point of contact with professional medical care for citizens experiencing cardiac arrests, severe trauma (from traffic accidents or conflict-related injuries), acute infections (like cholera outbreaks), and obstetric emergencies in remote areas. Unlike many developed nations, paramedics in Khartoum frequently operate without real-time physician guidance due to communication breakdowns. Consequently, they require advanced clinical decision-making skills – including complex wound management, airway control, intravenous fluid administration for shock states (such as severe malaria or dehydration), and stabilization of fractures – all within the resource-constrained setting of Sudan Khartoum.</w:t>
      </w:r>
    </w:p>
    <w:bookmarkEnd w:id="22"/>
    <w:bookmarkStart w:id="23" w:name="Xdf0d1fa85226950163687478c534df59b49193c"/>
    <w:p>
      <w:pPr>
        <w:pStyle w:val="Heading2"/>
      </w:pPr>
      <w:r>
        <w:t xml:space="preserve">Systemic Challenges Facing Paramedics in Sudan Khartoum</w:t>
      </w:r>
    </w:p>
    <w:p>
      <w:pPr>
        <w:pStyle w:val="FirstParagraph"/>
      </w:pPr>
      <w:r>
        <w:t xml:space="preserve">The operational effectiveness of the Paramedic in Sudan Khartoum is hampered by several interconnected systemic failures:</w:t>
      </w:r>
    </w:p>
    <w:p>
      <w:pPr>
        <w:numPr>
          <w:ilvl w:val="0"/>
          <w:numId w:val="1001"/>
        </w:numPr>
        <w:pStyle w:val="Compact"/>
      </w:pPr>
      <w:r>
        <w:rPr>
          <w:bCs/>
          <w:b/>
        </w:rPr>
        <w:t xml:space="preserve">Infrastructure Deficits:</w:t>
      </w:r>
      <w:r>
        <w:t xml:space="preserve"> </w:t>
      </w:r>
      <w:r>
        <w:t xml:space="preserve">Poor road networks, traffic congestion, and damaged vehicles significantly delay response times across Khartoum's sprawling urban and peri-urban areas.</w:t>
      </w:r>
    </w:p>
    <w:p>
      <w:pPr>
        <w:numPr>
          <w:ilvl w:val="0"/>
          <w:numId w:val="1001"/>
        </w:numPr>
        <w:pStyle w:val="Compact"/>
      </w:pPr>
      <w:r>
        <w:rPr>
          <w:bCs/>
          <w:b/>
        </w:rPr>
        <w:t xml:space="preserve">Resource Scarcity:</w:t>
      </w:r>
      <w:r>
        <w:t xml:space="preserve"> </w:t>
      </w:r>
      <w:r>
        <w:t xml:space="preserve">Chronic shortages of essential medical equipment (oxygen cylinders, splints, trauma kits), medications (antibiotics, analgesics), and functional ambulances are endemic.</w:t>
      </w:r>
    </w:p>
    <w:p>
      <w:pPr>
        <w:numPr>
          <w:ilvl w:val="0"/>
          <w:numId w:val="1001"/>
        </w:numPr>
        <w:pStyle w:val="Compact"/>
      </w:pPr>
      <w:r>
        <w:rPr>
          <w:bCs/>
          <w:b/>
        </w:rPr>
        <w:t xml:space="preserve">Training Gaps:</w:t>
      </w:r>
      <w:r>
        <w:t xml:space="preserve"> </w:t>
      </w:r>
      <w:r>
        <w:t xml:space="preserve">While some paramedics receive basic training through the Sudanese Red Crescent Society or limited NGO programs, there is no national standardized certification program. Many lack advanced skills required for complex emergencies common in Khartoum, such as managing severe burns from domestic accidents or chemical exposures.</w:t>
      </w:r>
    </w:p>
    <w:p>
      <w:pPr>
        <w:numPr>
          <w:ilvl w:val="0"/>
          <w:numId w:val="1001"/>
        </w:numPr>
        <w:pStyle w:val="Compact"/>
      </w:pPr>
      <w:r>
        <w:rPr>
          <w:bCs/>
          <w:b/>
        </w:rPr>
        <w:t xml:space="preserve">Logistical &amp; Administrative Hurdles:</w:t>
      </w:r>
      <w:r>
        <w:t xml:space="preserve"> </w:t>
      </w:r>
      <w:r>
        <w:t xml:space="preserve">Paramedics frequently face bureaucratic delays in accessing hospitals due to overcrowding, poor inter-facility communication, and lack of clear referral protocols within Sudan's fractured healthcare system.</w:t>
      </w:r>
    </w:p>
    <w:bookmarkEnd w:id="23"/>
    <w:bookmarkStart w:id="24" w:name="X167a18439c51ed4ebc013689ecf396bd62e2914"/>
    <w:p>
      <w:pPr>
        <w:pStyle w:val="Heading2"/>
      </w:pPr>
      <w:r>
        <w:t xml:space="preserve">The Imperative for Strengthening the Paramedic Workforce in Sudan Khartoum</w:t>
      </w:r>
    </w:p>
    <w:p>
      <w:pPr>
        <w:pStyle w:val="FirstParagraph"/>
      </w:pPr>
      <w:r>
        <w:t xml:space="preserve">Investing in the Paramedic profession within Sudan Khartoum is not merely an operational necessity; it is a public health imperative. A well-trained, adequately equipped, and strategically deployed Paramedic force can significantly reduce pre-hospital mortality rates for time-sensitive conditions like trauma and cardiac arrest. For instance, during Khartoum's 2023 flood emergencies, paramedics were instrumental in rescuing stranded citizens and providing immediate life-saving care before patients could reach overwhelmed hospitals. Their role in community health education – teaching basic first aid or recognizing early signs of disease – also holds untapped potential for improving overall health outcomes across the city.</w:t>
      </w:r>
    </w:p>
    <w:bookmarkEnd w:id="24"/>
    <w:bookmarkStart w:id="25" w:name="Xaf18231a365b627d679d1760cc30a011b17321a"/>
    <w:p>
      <w:pPr>
        <w:pStyle w:val="Heading2"/>
      </w:pPr>
      <w:r>
        <w:t xml:space="preserve">Recommendations for Sustainable Improvement</w:t>
      </w:r>
    </w:p>
    <w:p>
      <w:pPr>
        <w:pStyle w:val="FirstParagraph"/>
      </w:pPr>
      <w:r>
        <w:t xml:space="preserve">To enhance the effectiveness of Paramedics within Sudan Khartoum, a multi-faceted strategy is required:</w:t>
      </w:r>
    </w:p>
    <w:p>
      <w:pPr>
        <w:numPr>
          <w:ilvl w:val="0"/>
          <w:numId w:val="1002"/>
        </w:numPr>
        <w:pStyle w:val="Compact"/>
      </w:pPr>
      <w:r>
        <w:rPr>
          <w:bCs/>
          <w:b/>
        </w:rPr>
        <w:t xml:space="preserve">National Curriculum Development:</w:t>
      </w:r>
      <w:r>
        <w:t xml:space="preserve"> </w:t>
      </w:r>
      <w:r>
        <w:t xml:space="preserve">Establish a standardized, competency-based training program for Paramedics under the Ministry of Health (MOH), incorporating local context (e.g., managing heat stroke in arid conditions, treating common tropical diseases).</w:t>
      </w:r>
    </w:p>
    <w:p>
      <w:pPr>
        <w:numPr>
          <w:ilvl w:val="0"/>
          <w:numId w:val="1002"/>
        </w:numPr>
        <w:pStyle w:val="Compact"/>
      </w:pPr>
      <w:r>
        <w:rPr>
          <w:bCs/>
          <w:b/>
        </w:rPr>
        <w:t xml:space="preserve">Resource Mobilization &amp; Equipping:</w:t>
      </w:r>
      <w:r>
        <w:t xml:space="preserve"> </w:t>
      </w:r>
      <w:r>
        <w:t xml:space="preserve">Prioritize securing essential medical supplies and modern ambulances specifically for Khartoum's EMS fleet through international aid partnerships, leveraging the critical need identified by organizations like WHO and UNHCR operating in Sudan.</w:t>
      </w:r>
    </w:p>
    <w:p>
      <w:pPr>
        <w:numPr>
          <w:ilvl w:val="0"/>
          <w:numId w:val="1002"/>
        </w:numPr>
        <w:pStyle w:val="Compact"/>
      </w:pPr>
      <w:r>
        <w:rPr>
          <w:bCs/>
          <w:b/>
        </w:rPr>
        <w:t xml:space="preserve">Integration with Existing Systems:</w:t>
      </w:r>
      <w:r>
        <w:t xml:space="preserve"> </w:t>
      </w:r>
      <w:r>
        <w:t xml:space="preserve">Develop clear referral pathways between Paramedics, primary healthcare centers, and major hospitals (e.g., Al Neel Hospital) within Khartoum to ensure seamless patient handovers.</w:t>
      </w:r>
    </w:p>
    <w:p>
      <w:pPr>
        <w:numPr>
          <w:ilvl w:val="0"/>
          <w:numId w:val="1002"/>
        </w:numPr>
        <w:pStyle w:val="Compact"/>
      </w:pPr>
      <w:r>
        <w:rPr>
          <w:bCs/>
          <w:b/>
        </w:rPr>
        <w:t xml:space="preserve">Community Engagement:</w:t>
      </w:r>
      <w:r>
        <w:t xml:space="preserve"> </w:t>
      </w:r>
      <w:r>
        <w:t xml:space="preserve">Partner with local community leaders in Khartoum neighborhoods to establish first responder networks that can assist Paramedics during initial response phases and improve community trust.</w:t>
      </w:r>
    </w:p>
    <w:bookmarkEnd w:id="25"/>
    <w:bookmarkStart w:id="26" w:name="conclusion"/>
    <w:p>
      <w:pPr>
        <w:pStyle w:val="Heading2"/>
      </w:pPr>
      <w:r>
        <w:t xml:space="preserve">Conclusion</w:t>
      </w:r>
    </w:p>
    <w:p>
      <w:pPr>
        <w:pStyle w:val="FirstParagraph"/>
      </w:pPr>
      <w:r>
        <w:t xml:space="preserve">The role of the Paramedic within Sudan Khartoum is undeniably central to the city's emergency healthcare survival. The current system, while demonstrating remarkable resilience from its personnel, operates on a fragile foundation. This analysis underscores that prioritizing the development of a robust, skilled, and well-supported Paramedic workforce is not an academic luxury but an urgent humanitarian necessity for Sudan Khartoum. Empowering these frontline heroes with adequate training, equipment, and systemic support represents one of the most effective avenues to save lives and build resilience within a city grappling with profound health challenges. Future efforts in Sudan must recognize that investment in the Paramedic is investment in the very fabric of emergency healthcare delivery for Khartoum's population.</w:t>
      </w:r>
    </w:p>
    <w:bookmarkEnd w:id="26"/>
    <w:bookmarkStart w:id="27" w:name="disclaimer"/>
    <w:p>
      <w:pPr>
        <w:pStyle w:val="Heading2"/>
      </w:pPr>
      <w:r>
        <w:t xml:space="preserve">Disclaimer</w:t>
      </w:r>
    </w:p>
    <w:p>
      <w:pPr>
        <w:pStyle w:val="FirstParagraph"/>
      </w:pPr>
      <w:r>
        <w:t xml:space="preserve">This document constitutes an academic analysis and illustrative framework, not a formal dissertation. It synthesizes existing knowledge on emergency medical services in resource-limited settings with specific reference to Sudan Khartoum, based on available public health literature and reports from organizations operating in the region (e.g., WHO, Sudan Red Crescent Society). It is intended for educational purposes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Critical Role of Paramedics in Emergency Healthcare Delivery within Sudan Khartoum</dc:title>
  <dc:creator/>
  <dc:language>en</dc:language>
  <cp:keywords/>
  <dcterms:created xsi:type="dcterms:W3CDTF">2026-07-18T19:52:37Z</dcterms:created>
  <dcterms:modified xsi:type="dcterms:W3CDTF">2026-07-18T19:52:37Z</dcterms:modified>
</cp:coreProperties>
</file>

<file path=docProps/custom.xml><?xml version="1.0" encoding="utf-8"?>
<Properties xmlns="http://schemas.openxmlformats.org/officeDocument/2006/custom-properties" xmlns:vt="http://schemas.openxmlformats.org/officeDocument/2006/docPropsVTypes"/>
</file>