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Enhanced</w:t>
      </w:r>
      <w:r>
        <w:t xml:space="preserve"> </w:t>
      </w:r>
      <w:r>
        <w:t xml:space="preserve">Emergency</w:t>
      </w:r>
      <w:r>
        <w:t xml:space="preserve"> </w:t>
      </w:r>
      <w:r>
        <w:t xml:space="preserve">Medical</w:t>
      </w:r>
      <w:r>
        <w:t xml:space="preserve"> </w:t>
      </w:r>
      <w:r>
        <w:t xml:space="preserve">Response</w:t>
      </w:r>
    </w:p>
    <w:bookmarkStart w:id="25" w:name="X4346f7f65354943a021bd638ec8df62956ef732"/>
    <w:p>
      <w:pPr>
        <w:pStyle w:val="Heading1"/>
      </w:pPr>
      <w:r>
        <w:t xml:space="preserve">Dissertation: Advancing Paramedic Practice and Infrastructure in Urban Emergency Medicine – The Bangkok Context</w:t>
      </w:r>
    </w:p>
    <w:p>
      <w:pPr>
        <w:pStyle w:val="FirstParagraph"/>
      </w:pPr>
      <w:r>
        <w:rPr>
          <w:bCs/>
          <w:b/>
        </w:rPr>
        <w:t xml:space="preserve">Abstract:</w:t>
      </w:r>
      <w:r>
        <w:t xml:space="preserve"> </w:t>
      </w:r>
      <w:r>
        <w:t xml:space="preserve">This dissertation critically examines the current state, challenges, and future trajectory of Paramedic services within the dynamic urban environment of Thailand's capital, Bangkok. Focusing on systemic gaps, training paradigms, resource allocation, and cultural context specific to Southeast Asia's most populous city, this research argues for a comprehensive re-evaluation of pre-hospital emergency medical systems (EMS) to meet Bangkok's unique demands. Findings underscore the urgent need for standardized Paramedic protocols, enhanced community integration, and strategic technological investment to elevate patient outcomes across the metropolis.</w:t>
      </w:r>
    </w:p>
    <w:bookmarkStart w:id="20" w:name="Xe6fb86e93b999d9296e610974677304a9fc5fde"/>
    <w:p>
      <w:pPr>
        <w:pStyle w:val="Heading2"/>
      </w:pPr>
      <w:r>
        <w:t xml:space="preserve">Introduction: The Urgent Imperative in Bangkok</w:t>
      </w:r>
    </w:p>
    <w:p>
      <w:pPr>
        <w:pStyle w:val="FirstParagraph"/>
      </w:pPr>
      <w:r>
        <w:t xml:space="preserve">Bangkok, a sprawling megacity with a population exceeding 11 million inhabitants within its core metropolitan area and over 16 million in the broader region, presents unparalleled challenges for emergency medical services. The demand for rapid, effective pre-hospital care is immense and constantly escalating due to traffic congestion (often cited as the single largest factor delaying ambulance response times), high population density, diverse medical emergencies ranging from road traffic accidents to acute cardiac events and mass casualty incidents during festivals or public gatherings. This dissertation positions the Paramedic not merely as an ambulance crew member but as a pivotal frontline healthcare professional whose competence directly impacts survival rates and quality of care in critical moments within Thailand Bangkok. Understanding the specific operational landscape of the Paramedic role is fundamental to any meaningful advancement.</w:t>
      </w:r>
    </w:p>
    <w:bookmarkEnd w:id="20"/>
    <w:bookmarkStart w:id="21" w:name="X6db4b93d6f8736b08a1324c38d334858a2279f7"/>
    <w:p>
      <w:pPr>
        <w:pStyle w:val="Heading2"/>
      </w:pPr>
      <w:r>
        <w:t xml:space="preserve">The Current State of Paramedicine in Thailand Bangkok: A System in Transition</w:t>
      </w:r>
    </w:p>
    <w:p>
      <w:pPr>
        <w:pStyle w:val="FirstParagraph"/>
      </w:pPr>
      <w:r>
        <w:t xml:space="preserve">Thailand's EMS framework, including its capital, operates under a complex structure involving government agencies (primarily the Ministry of Public Health's Bureau of Emergency Medical Services), the Metropolitan Police Bureau for traffic management during responses, and numerous private ambulance providers. While significant progress has been made since the formalization of national EMS standards in 2015, Bangkok remains at a critical juncture. The role of the Paramedic is often misunderstood or undervalued compared to hospital-based physicians. Training programs are frequently inconsistent across institutions, lacking sufficient advanced clinical modules (e.g., advanced airway management, trauma protocols specific to Asian populations) and standardized practical assessments crucial for handling Bangkok's unique emergency profiles. This fragmentation directly impacts the quality and consistency of care delivered by the Paramedic on scene.</w:t>
      </w:r>
    </w:p>
    <w:bookmarkEnd w:id="21"/>
    <w:bookmarkStart w:id="22" w:name="key-challenges-specific-to-bangkok"/>
    <w:p>
      <w:pPr>
        <w:pStyle w:val="Heading2"/>
      </w:pPr>
      <w:r>
        <w:t xml:space="preserve">Key Challenges Specific to Bangkok</w:t>
      </w:r>
    </w:p>
    <w:p>
      <w:pPr>
        <w:pStyle w:val="FirstParagraph"/>
      </w:pPr>
      <w:r>
        <w:t xml:space="preserve">The dissertation identifies several interlinked challenges where the Paramedic's effectiveness is critically constrained:</w:t>
      </w:r>
    </w:p>
    <w:p>
      <w:pPr>
        <w:numPr>
          <w:ilvl w:val="0"/>
          <w:numId w:val="1001"/>
        </w:numPr>
        <w:pStyle w:val="Compact"/>
      </w:pPr>
      <w:r>
        <w:rPr>
          <w:bCs/>
          <w:b/>
        </w:rPr>
        <w:t xml:space="preserve">Infrastructure and Response Time Crisis:</w:t>
      </w:r>
      <w:r>
        <w:t xml:space="preserve"> </w:t>
      </w:r>
      <w:r>
        <w:t xml:space="preserve">Navigating Bangkok's infamous traffic, often with limited traffic-priority enforcement for ambulances, leads to response times frequently exceeding the internationally recommended 15-20 minute target. This directly reduces the window of opportunity for the Paramedic to provide life-saving interventions before hospital arrival.</w:t>
      </w:r>
    </w:p>
    <w:p>
      <w:pPr>
        <w:numPr>
          <w:ilvl w:val="0"/>
          <w:numId w:val="1001"/>
        </w:numPr>
        <w:pStyle w:val="Compact"/>
      </w:pPr>
      <w:r>
        <w:rPr>
          <w:bCs/>
          <w:b/>
        </w:rPr>
        <w:t xml:space="preserve">Training and Scope of Practice Gaps:</w:t>
      </w:r>
      <w:r>
        <w:t xml:space="preserve"> </w:t>
      </w:r>
      <w:r>
        <w:t xml:space="preserve">Many Bangkok-based Paramedics operate with a limited scope, lacking advanced skills needed for complex cases common in a dense urban environment (e.g., severe trauma from multi-vehicle collisions, diabetic emergencies exacerbated by local dietary habits). Standardized national curricula incorporating Bangkok-specific case studies are underdeveloped.</w:t>
      </w:r>
    </w:p>
    <w:p>
      <w:pPr>
        <w:numPr>
          <w:ilvl w:val="0"/>
          <w:numId w:val="1001"/>
        </w:numPr>
        <w:pStyle w:val="Compact"/>
      </w:pPr>
      <w:r>
        <w:rPr>
          <w:bCs/>
          <w:b/>
        </w:rPr>
        <w:t xml:space="preserve">Cultural and Communication Barriers:</w:t>
      </w:r>
      <w:r>
        <w:t xml:space="preserve"> </w:t>
      </w:r>
      <w:r>
        <w:t xml:space="preserve">Paramedics often encounter language barriers with diverse populations (including migrant workers) and face challenges in gaining patient trust quickly during acute distress, hindering effective assessment and care. Cultural sensitivity training for the Paramedic is not systematically integrated.</w:t>
      </w:r>
    </w:p>
    <w:p>
      <w:pPr>
        <w:numPr>
          <w:ilvl w:val="0"/>
          <w:numId w:val="1001"/>
        </w:numPr>
        <w:pStyle w:val="Compact"/>
      </w:pPr>
      <w:r>
        <w:rPr>
          <w:bCs/>
          <w:b/>
        </w:rPr>
        <w:t xml:space="preserve">Resource Allocation &amp; Technology Lag:</w:t>
      </w:r>
      <w:r>
        <w:t xml:space="preserve"> </w:t>
      </w:r>
      <w:r>
        <w:t xml:space="preserve">Ambulance fleets are often insufficient for demand, especially in peripheral districts. Limited integration of real-time data systems (GPS tracking, patient electronic records shared with hospitals) prevents the Paramedic from optimizing route planning or preparing receiving facilities proactively.</w:t>
      </w:r>
    </w:p>
    <w:bookmarkEnd w:id="22"/>
    <w:bookmarkStart w:id="23" w:name="X8c7b276e0b5143159548ba046100387a75801bf"/>
    <w:p>
      <w:pPr>
        <w:pStyle w:val="Heading2"/>
      </w:pPr>
      <w:r>
        <w:t xml:space="preserve">The Path Forward: Recommendations for Bangkok's Paramedic Future</w:t>
      </w:r>
    </w:p>
    <w:p>
      <w:pPr>
        <w:pStyle w:val="FirstParagraph"/>
      </w:pPr>
      <w:r>
        <w:t xml:space="preserve">This dissertation proposes actionable strategies to transform the Paramedic role and system in Thailand Bangkok:</w:t>
      </w:r>
    </w:p>
    <w:p>
      <w:pPr>
        <w:numPr>
          <w:ilvl w:val="0"/>
          <w:numId w:val="1002"/>
        </w:numPr>
        <w:pStyle w:val="Compact"/>
      </w:pPr>
      <w:r>
        <w:rPr>
          <w:bCs/>
          <w:b/>
        </w:rPr>
        <w:t xml:space="preserve">Standardization &amp; Advanced Training:</w:t>
      </w:r>
      <w:r>
        <w:t xml:space="preserve"> </w:t>
      </w:r>
      <w:r>
        <w:t xml:space="preserve">Implement a unified, nationally mandated curriculum for all Thai Paramedics, with mandatory advanced modules. Establish Bangkok-specific training centers focusing on urban trauma, mass casualty management (e.g., for events at venues like Siam Paragon or Lumpini Park), and cultural competency.</w:t>
      </w:r>
    </w:p>
    <w:p>
      <w:pPr>
        <w:numPr>
          <w:ilvl w:val="0"/>
          <w:numId w:val="1002"/>
        </w:numPr>
        <w:pStyle w:val="Compact"/>
      </w:pPr>
      <w:r>
        <w:rPr>
          <w:bCs/>
          <w:b/>
        </w:rPr>
        <w:t xml:space="preserve">Technology Integration:</w:t>
      </w:r>
      <w:r>
        <w:t xml:space="preserve"> </w:t>
      </w:r>
      <w:r>
        <w:t xml:space="preserve">Prioritize investment in GPS navigation with real-time traffic data for ambulances, seamless electronic patient care report (ePCR) systems linked to major Bangkok hospitals (e.g., King Chulalongkorn Memorial Hospital, Ramathibodi), and mobile applications for Paramedic communication with hospital teams en route.</w:t>
      </w:r>
    </w:p>
    <w:p>
      <w:pPr>
        <w:numPr>
          <w:ilvl w:val="0"/>
          <w:numId w:val="1002"/>
        </w:numPr>
        <w:pStyle w:val="Compact"/>
      </w:pPr>
      <w:r>
        <w:rPr>
          <w:bCs/>
          <w:b/>
        </w:rPr>
        <w:t xml:space="preserve">Community Paramedicine &amp; Prevention:</w:t>
      </w:r>
      <w:r>
        <w:t xml:space="preserve"> </w:t>
      </w:r>
      <w:r>
        <w:t xml:space="preserve">Develop the role of the Paramedic beyond emergency response. Pilot community health outreach programs in Bangkok neighborhoods, focusing on early recognition of heart attacks/strokes (common causes of mortality) and basic first aid education, directly addressing a key gap in Thailand's public health strategy.</w:t>
      </w:r>
    </w:p>
    <w:p>
      <w:pPr>
        <w:numPr>
          <w:ilvl w:val="0"/>
          <w:numId w:val="1002"/>
        </w:numPr>
        <w:pStyle w:val="Compact"/>
      </w:pPr>
      <w:r>
        <w:rPr>
          <w:bCs/>
          <w:b/>
        </w:rPr>
        <w:t xml:space="preserve">Policy Advocacy &amp; Recognition:</w:t>
      </w:r>
      <w:r>
        <w:t xml:space="preserve"> </w:t>
      </w:r>
      <w:r>
        <w:t xml:space="preserve">Advocate for formal recognition of the Paramedic as an essential healthcare professional within Thailand's national medical framework, leading to improved recruitment, retention (competitive salaries), and career progression pathways specifically designed for the Bangkok EMS context.</w:t>
      </w:r>
    </w:p>
    <w:bookmarkEnd w:id="23"/>
    <w:bookmarkStart w:id="24" w:name="X14a1c340f52354c25ca6f3e52a51233829e71af"/>
    <w:p>
      <w:pPr>
        <w:pStyle w:val="Heading2"/>
      </w:pPr>
      <w:r>
        <w:t xml:space="preserve">Conclusion: Beyond Ambulance Services – A Critical Role in Bangkok's Health Ecosystem</w:t>
      </w:r>
    </w:p>
    <w:p>
      <w:pPr>
        <w:pStyle w:val="FirstParagraph"/>
      </w:pPr>
      <w:r>
        <w:t xml:space="preserve">The future of emergency care in Thailand Bangkok hinges on elevating the Paramedic from a transportation role to a highly skilled, integral component of the urban healthcare continuum. This dissertation has demonstrated that current systemic challenges are not insurmountable but require targeted, evidence-based interventions focused squarely on enhancing Paramedic capability and operational efficiency within Bangkok's unique constraints. Success will be measured not just in faster response times, but in demonstrably improved survival rates for critical conditions like cardiac arrest and severe trauma – outcomes directly dependent on the expertise of the Paramedic. Investing strategically in this frontline profession is not merely an EMS upgrade; it is a fundamental commitment to safeguarding the health and well-being of millions living within Thailand's vibrant, challenging metropolis. The time for a dedicated, comprehensive effort centered on Bangkok's Paramedics is now.</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Thailand Bangkok: A Critical Analysis for Enhanced Emergency Medical Response</dc:title>
  <dc:creator/>
  <dc:language>en</dc:language>
  <cp:keywords/>
  <dcterms:created xsi:type="dcterms:W3CDTF">2026-07-20T00:44:35Z</dcterms:created>
  <dcterms:modified xsi:type="dcterms:W3CDTF">2026-07-20T00:44:35Z</dcterms:modified>
</cp:coreProperties>
</file>

<file path=docProps/custom.xml><?xml version="1.0" encoding="utf-8"?>
<Properties xmlns="http://schemas.openxmlformats.org/officeDocument/2006/custom-properties" xmlns:vt="http://schemas.openxmlformats.org/officeDocument/2006/docPropsVTypes"/>
</file>