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5" w:name="Xa8ffd8006dd2b75c6bbb314b7f2f995299b2ba6"/>
    <w:p>
      <w:pPr>
        <w:pStyle w:val="Heading1"/>
      </w:pPr>
      <w:r>
        <w:t xml:space="preserve">Dissertation: The Evolving Role of the Petroleum Engineer in Australia Brisbane Context</w:t>
      </w:r>
    </w:p>
    <w:p>
      <w:pPr>
        <w:pStyle w:val="FirstParagraph"/>
      </w:pPr>
      <w:r>
        <w:t xml:space="preserve">This Dissertation examines the critical and dynamic role of the modern</w:t>
      </w:r>
      <w:r>
        <w:t xml:space="preserve"> </w:t>
      </w:r>
      <w:r>
        <w:rPr>
          <w:iCs/>
          <w:i/>
        </w:rPr>
        <w:t xml:space="preserve">Petroleum Engineer</w:t>
      </w:r>
      <w:r>
        <w:t xml:space="preserve"> </w:t>
      </w:r>
      <w:r>
        <w:t xml:space="preserve">within the specific economic, educational, and industrial landscape of</w:t>
      </w:r>
      <w:r>
        <w:t xml:space="preserve"> </w:t>
      </w:r>
      <w:r>
        <w:rPr>
          <w:bCs/>
          <w:b/>
        </w:rPr>
        <w:t xml:space="preserve">Australia Brisbane</w:t>
      </w:r>
      <w:r>
        <w:t xml:space="preserve">. While Brisbane itself is not a primary oil or gas production hub, its position as Queensland's capital city and a burgeoning centre for energy services infrastructure makes it strategically vital for the Australian petroleum industry. This research explores how the</w:t>
      </w:r>
      <w:r>
        <w:t xml:space="preserve"> </w:t>
      </w:r>
      <w:r>
        <w:rPr>
          <w:iCs/>
          <w:i/>
        </w:rPr>
        <w:t xml:space="preserve">Petroleum Engineer</w:t>
      </w:r>
      <w:r>
        <w:t xml:space="preserve"> </w:t>
      </w:r>
      <w:r>
        <w:t xml:space="preserve">operates within this unique ecosystem, leveraging local academic strengths, industry partnerships, and adapting to national energy transitions.</w:t>
      </w:r>
    </w:p>
    <w:bookmarkStart w:id="20" w:name="Xb63814f4bb378ce345a4df247d3fcb0997cb0d3"/>
    <w:p>
      <w:pPr>
        <w:pStyle w:val="Heading2"/>
      </w:pPr>
      <w:r>
        <w:t xml:space="preserve">The Brisbane Nexus: Academic Foundation and Industry Synergy</w:t>
      </w:r>
    </w:p>
    <w:p>
      <w:pPr>
        <w:pStyle w:val="FirstParagraph"/>
      </w:pPr>
      <w:r>
        <w:t xml:space="preserve">Australia Brisbane serves as a pivotal node for developing the next generation of</w:t>
      </w:r>
      <w:r>
        <w:t xml:space="preserve"> </w:t>
      </w:r>
      <w:r>
        <w:rPr>
          <w:iCs/>
          <w:i/>
        </w:rPr>
        <w:t xml:space="preserve">Petroleum Engineers</w:t>
      </w:r>
      <w:r>
        <w:t xml:space="preserve">. The University of Queensland (UQ) and Queensland University of Technology (QUT) offer world-class, industry-aligned programs within their Schools of Earth, Environmental &amp; Biological Sciences and Engineering respectively. These institutions provide the essential technical foundation – reservoir engineering, drilling technology, production optimization, and environmental management – directly applicable to the Australian context. Crucially, Brisbane-based universities foster strong industry linkages with major operators like Santos (headquartered in Adelaide but with significant Queensland operations), Woodside Energy (with a regional office in Brisbane), and numerous service companies. This proximity allows</w:t>
      </w:r>
      <w:r>
        <w:t xml:space="preserve"> </w:t>
      </w:r>
      <w:r>
        <w:rPr>
          <w:iCs/>
          <w:i/>
        </w:rPr>
        <w:t xml:space="preserve">Petroleum Engineers</w:t>
      </w:r>
      <w:r>
        <w:t xml:space="preserve">-in-training to engage with real-world challenges relevant to Australia's offshore fields and complex onshore resources, preparing them for roles often managed from Brisbane offices. The</w:t>
      </w:r>
      <w:r>
        <w:t xml:space="preserve"> </w:t>
      </w:r>
      <w:r>
        <w:rPr>
          <w:iCs/>
          <w:i/>
        </w:rPr>
        <w:t xml:space="preserve">Dissertation</w:t>
      </w:r>
      <w:r>
        <w:t xml:space="preserve"> </w:t>
      </w:r>
      <w:r>
        <w:t xml:space="preserve">underscores that Brisbane is not just a location for education but the intellectual engine driving innovation applicable across</w:t>
      </w:r>
      <w:r>
        <w:t xml:space="preserve"> </w:t>
      </w:r>
      <w:r>
        <w:rPr>
          <w:bCs/>
          <w:b/>
        </w:rPr>
        <w:t xml:space="preserve">Australia Brisbane</w:t>
      </w:r>
      <w:r>
        <w:t xml:space="preserve"> </w:t>
      </w:r>
      <w:r>
        <w:t xml:space="preserve">and the nation's broader energy sector.</w:t>
      </w:r>
    </w:p>
    <w:bookmarkEnd w:id="20"/>
    <w:bookmarkStart w:id="21" w:name="X309c329f2f8651a806eea125e1d46b70eb7a143"/>
    <w:p>
      <w:pPr>
        <w:pStyle w:val="Heading2"/>
      </w:pPr>
      <w:r>
        <w:t xml:space="preserve">Industry Context: Beyond Production, Focusing on Management and Innovation</w:t>
      </w:r>
    </w:p>
    <w:p>
      <w:pPr>
        <w:pStyle w:val="FirstParagraph"/>
      </w:pPr>
      <w:r>
        <w:t xml:space="preserve">The Australian petroleum industry, while significant offshore (e.g., Gorgon, North West Shelf), is increasingly focused on complex asset development, field life extension, and the critical transition towards lower emissions. Brisbane acts as a key administrative and engineering services hub for many major projects operating across the Timor Sea and Northern Territory regions. Consequently,</w:t>
      </w:r>
      <w:r>
        <w:t xml:space="preserve"> </w:t>
      </w:r>
      <w:r>
        <w:rPr>
          <w:iCs/>
          <w:i/>
        </w:rPr>
        <w:t xml:space="preserve">Petroleum Engineers</w:t>
      </w:r>
      <w:r>
        <w:t xml:space="preserve"> </w:t>
      </w:r>
      <w:r>
        <w:t xml:space="preserve">based in</w:t>
      </w:r>
      <w:r>
        <w:t xml:space="preserve"> </w:t>
      </w:r>
      <w:r>
        <w:rPr>
          <w:bCs/>
          <w:b/>
        </w:rPr>
        <w:t xml:space="preserve">Australia Brisbane</w:t>
      </w:r>
      <w:r>
        <w:t xml:space="preserve"> </w:t>
      </w:r>
      <w:r>
        <w:t xml:space="preserve">often occupy roles that are strategic rather than purely field-based: project engineers managing multi-million dollar development plans, reservoir analysts optimizing existing fields like the Cooper Basin (though not directly offshore), or environmental compliance specialists ensuring adherence to the *Petroleum and Geothermal Energy Resources Act 2018* and Queensland's stringent environmental regulations. This Dissertation argues that the Brisbane-based</w:t>
      </w:r>
      <w:r>
        <w:t xml:space="preserve"> </w:t>
      </w:r>
      <w:r>
        <w:rPr>
          <w:iCs/>
          <w:i/>
        </w:rPr>
        <w:t xml:space="preserve">Petroleum Engineer</w:t>
      </w:r>
      <w:r>
        <w:t xml:space="preserve"> </w:t>
      </w:r>
      <w:r>
        <w:t xml:space="preserve">is increasingly a manager of integrated asset performance, requiring strong communication, project management, and understanding of policy frameworks – skills honed within Brisbane's collaborative professional environment.</w:t>
      </w:r>
    </w:p>
    <w:bookmarkEnd w:id="21"/>
    <w:bookmarkStart w:id="22" w:name="X8bab26c6ab891b8c1adb31f45c6c14e2dc90531"/>
    <w:p>
      <w:pPr>
        <w:pStyle w:val="Heading2"/>
      </w:pPr>
      <w:r>
        <w:t xml:space="preserve">Career Pathways and the Brisbane Advantage</w:t>
      </w:r>
    </w:p>
    <w:p>
      <w:pPr>
        <w:pStyle w:val="FirstParagraph"/>
      </w:pPr>
      <w:r>
        <w:t xml:space="preserve">For the aspiring</w:t>
      </w:r>
      <w:r>
        <w:t xml:space="preserve"> </w:t>
      </w:r>
      <w:r>
        <w:rPr>
          <w:iCs/>
          <w:i/>
        </w:rPr>
        <w:t xml:space="preserve">Petroleum Engineer</w:t>
      </w:r>
      <w:r>
        <w:t xml:space="preserve">, a career path centered in Brisbane offers distinct advantages. While initial field experience might be gained offshore or in Darwin/Cairns, Brisbane provides a stable environment for career progression into technical leadership, management, and specialized consultancy roles. The city boasts a concentration of engineering consultancies (e.g., Worley, Jacobs), service companies (Schlumberger Brisbane office), and corporate headquarters supporting the national industry. This ecosystem allows</w:t>
      </w:r>
      <w:r>
        <w:t xml:space="preserve"> </w:t>
      </w:r>
      <w:r>
        <w:rPr>
          <w:iCs/>
          <w:i/>
        </w:rPr>
        <w:t xml:space="preserve">Petroleum Engineers</w:t>
      </w:r>
      <w:r>
        <w:t xml:space="preserve"> </w:t>
      </w:r>
      <w:r>
        <w:t xml:space="preserve">to develop diverse skill sets beyond pure technical drilling or reservoir work, encompassing project finance, digital transformation (data analytics for reservoir management), and strategic planning – all highly valued within</w:t>
      </w:r>
      <w:r>
        <w:t xml:space="preserve"> </w:t>
      </w:r>
      <w:r>
        <w:rPr>
          <w:bCs/>
          <w:b/>
        </w:rPr>
        <w:t xml:space="preserve">Australia Brisbane</w:t>
      </w:r>
      <w:r>
        <w:t xml:space="preserve">'s energy services market. The Dissertation highlights that Brisbane is a preferred location for industry professionals seeking a balance between high-demand technical careers and access to major metropolitan amenities, contributing significantly to the retention of skilled Australian talent.</w:t>
      </w:r>
    </w:p>
    <w:bookmarkEnd w:id="22"/>
    <w:bookmarkStart w:id="23" w:name="X9c97d471cd9feb25c7d132e5e274097a98e9c9d"/>
    <w:p>
      <w:pPr>
        <w:pStyle w:val="Heading2"/>
      </w:pPr>
      <w:r>
        <w:t xml:space="preserve">Navigating Challenges: Energy Transition and Future Roles</w:t>
      </w:r>
    </w:p>
    <w:p>
      <w:pPr>
        <w:pStyle w:val="FirstParagraph"/>
      </w:pPr>
      <w:r>
        <w:t xml:space="preserve">The most significant challenge facing the</w:t>
      </w:r>
      <w:r>
        <w:t xml:space="preserve"> </w:t>
      </w:r>
      <w:r>
        <w:rPr>
          <w:iCs/>
          <w:i/>
        </w:rPr>
        <w:t xml:space="preserve">Petroleum Engineer</w:t>
      </w:r>
      <w:r>
        <w:t xml:space="preserve"> </w:t>
      </w:r>
      <w:r>
        <w:t xml:space="preserve">in Australia Brisbane is navigating the rapid energy transition. The industry's future involves carbon management, hydrogen projects (particularly from Queensland's resources), geothermal energy, and enhanced oil recovery with carbon capture. A key argument of this Dissertation is that Brisbane-based</w:t>
      </w:r>
      <w:r>
        <w:t xml:space="preserve"> </w:t>
      </w:r>
      <w:r>
        <w:rPr>
          <w:iCs/>
          <w:i/>
        </w:rPr>
        <w:t xml:space="preserve">Petroleum Engineers</w:t>
      </w:r>
      <w:r>
        <w:t xml:space="preserve"> </w:t>
      </w:r>
      <w:r>
        <w:t xml:space="preserve">are uniquely positioned to lead this adaptation. Their existing expertise in subsurface characterization, well engineering, and reservoir management is directly transferable to emerging fields like CO2 storage site characterization or geothermal reservoir development – areas with significant potential in Queensland. Universities in Brisbane are already integrating these topics into curricula, ensuring the next cohort of</w:t>
      </w:r>
      <w:r>
        <w:t xml:space="preserve"> </w:t>
      </w:r>
      <w:r>
        <w:rPr>
          <w:iCs/>
          <w:i/>
        </w:rPr>
        <w:t xml:space="preserve">Petroleum Engineers</w:t>
      </w:r>
      <w:r>
        <w:t xml:space="preserve"> </w:t>
      </w:r>
      <w:r>
        <w:t xml:space="preserve">entering the workforce from</w:t>
      </w:r>
      <w:r>
        <w:t xml:space="preserve"> </w:t>
      </w:r>
      <w:r>
        <w:rPr>
          <w:bCs/>
          <w:b/>
        </w:rPr>
        <w:t xml:space="preserve">Australia Brisbane</w:t>
      </w:r>
      <w:r>
        <w:t xml:space="preserve"> </w:t>
      </w:r>
      <w:r>
        <w:t xml:space="preserve">possess hybrid skills. The Dissertation concludes that the future role of the</w:t>
      </w:r>
      <w:r>
        <w:t xml:space="preserve"> </w:t>
      </w:r>
      <w:r>
        <w:rPr>
          <w:iCs/>
          <w:i/>
        </w:rPr>
        <w:t xml:space="preserve">Petroleum Engineer</w:t>
      </w:r>
      <w:r>
        <w:t xml:space="preserve"> </w:t>
      </w:r>
      <w:r>
        <w:t xml:space="preserve">will evolve but remain indispensable; their core engineering acumen, combined with emerging skills in low-carbon technologies, is vital for Australia's energy security during transition.</w:t>
      </w:r>
    </w:p>
    <w:bookmarkEnd w:id="23"/>
    <w:bookmarkStart w:id="24" w:name="X5bf618475be47d6d9581eb7f440ace5558b0263"/>
    <w:p>
      <w:pPr>
        <w:pStyle w:val="Heading2"/>
      </w:pPr>
      <w:r>
        <w:t xml:space="preserve">Conclusion: Brisbane as a Strategic Hub for Petroleum Engineering Excellence</w:t>
      </w:r>
    </w:p>
    <w:p>
      <w:pPr>
        <w:pStyle w:val="FirstParagraph"/>
      </w:pPr>
      <w:r>
        <w:t xml:space="preserve">This Dissertation has demonstrated that while the physical extraction of hydrocarbons may occur elsewhere, Australia Brisbane is undeniably a cornerstone for the intellectual and strategic capital underpinning Australia's petroleum engineering sector. The city serves as an unparalleled hub for education, innovation, and management of complex energy projects. The role of the</w:t>
      </w:r>
      <w:r>
        <w:t xml:space="preserve"> </w:t>
      </w:r>
      <w:r>
        <w:rPr>
          <w:iCs/>
          <w:i/>
        </w:rPr>
        <w:t xml:space="preserve">Petroleum Engineer</w:t>
      </w:r>
      <w:r>
        <w:t xml:space="preserve"> </w:t>
      </w:r>
      <w:r>
        <w:t xml:space="preserve">in this context has evolved beyond traditional field operations to encompass strategic asset management, environmental stewardship, and leading the transition towards sustainable energy solutions. As Australia navigates its energy future, Brisbane-based</w:t>
      </w:r>
      <w:r>
        <w:t xml:space="preserve"> </w:t>
      </w:r>
      <w:r>
        <w:rPr>
          <w:iCs/>
          <w:i/>
        </w:rPr>
        <w:t xml:space="preserve">Petroleum Engineers</w:t>
      </w:r>
      <w:r>
        <w:t xml:space="preserve">, equipped through local academic excellence and industry collaboration, will be central to ensuring the sector remains competitive, responsible, and capable of meeting national energy needs. The continued success of</w:t>
      </w:r>
      <w:r>
        <w:t xml:space="preserve"> </w:t>
      </w:r>
      <w:r>
        <w:rPr>
          <w:bCs/>
          <w:b/>
        </w:rPr>
        <w:t xml:space="preserve">Australia Brisbane</w:t>
      </w:r>
      <w:r>
        <w:t xml:space="preserve"> </w:t>
      </w:r>
      <w:r>
        <w:t xml:space="preserve">as a petroleum engineering center is not merely advantageous; it is fundamental to securing Australia's energy future. This Dissertation provides a comprehensive analysis confirming Brisbane's strategic importance in shaping the profession and its impact across the Australian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Petroleum Engineer in Australia Brisbane</dc:title>
  <dc:creator/>
  <dc:language>en</dc:language>
  <cp:keywords/>
  <dcterms:created xsi:type="dcterms:W3CDTF">2026-07-14T13:56:11Z</dcterms:created>
  <dcterms:modified xsi:type="dcterms:W3CDTF">2026-07-14T13:56:11Z</dcterms:modified>
</cp:coreProperties>
</file>

<file path=docProps/custom.xml><?xml version="1.0" encoding="utf-8"?>
<Properties xmlns="http://schemas.openxmlformats.org/officeDocument/2006/custom-properties" xmlns:vt="http://schemas.openxmlformats.org/officeDocument/2006/docPropsVTypes"/>
</file>