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Petroleum</w:t>
      </w:r>
      <w:r>
        <w:t xml:space="preserve"> </w:t>
      </w:r>
      <w:r>
        <w:t xml:space="preserve">Engineering</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a0fcdc291bce9c8e75c64dd2ef0a744ef202c31"/>
    <w:p>
      <w:pPr>
        <w:pStyle w:val="Heading1"/>
      </w:pPr>
      <w:r>
        <w:t xml:space="preserve">Dissertation on the Role and Future of Petroleum Engineering in DR Congo Kinshasa</w:t>
      </w:r>
    </w:p>
    <w:p>
      <w:pPr>
        <w:pStyle w:val="FirstParagraph"/>
      </w:pPr>
      <w:r>
        <w:t xml:space="preserve">This dissertation examines the critical role of petroleum engineering within the Democratic Republic of the Congo (DR Congo), with specific focus on Kinshasa as a strategic hub for national energy development. As Africa's largest country by area, DR Congo possesses substantial hydrocarbon potential that remains largely untapped, presenting both challenges and unprecedented opportunities for modern petroleum engineers operating from Kinshasa. This document synthesizes current industry practices, infrastructural realities, and future pathways for the petroleum engineering profession in this dynamic African context.</w:t>
      </w:r>
    </w:p>
    <w:bookmarkStart w:id="20" w:name="Xca0345f709b9154303b948c3b4f8b4d3a8a783d"/>
    <w:p>
      <w:pPr>
        <w:pStyle w:val="Heading2"/>
      </w:pPr>
      <w:r>
        <w:t xml:space="preserve">Geopolitical Context and Energy Landscape</w:t>
      </w:r>
    </w:p>
    <w:p>
      <w:pPr>
        <w:pStyle w:val="FirstParagraph"/>
      </w:pPr>
      <w:r>
        <w:t xml:space="preserve">The Democratic Republic of the Congo holds significant but underdeveloped petroleum resources across its vast territory, particularly in the Congolese Basin. While oil production remains minimal compared to regional giants like Angola or Nigeria, recent exploratory success in blocks near Kinshasa—such as the Lualaba and Sankuru basins—has reignited interest. This dissertation emphasizes that a competent Petroleum Engineer operating within DR Congo Kinshasa must navigate a complex landscape of regulatory frameworks, community engagement, and environmental stewardship unique to this nation's post-conflict development phase.</w:t>
      </w:r>
    </w:p>
    <w:bookmarkEnd w:id="20"/>
    <w:bookmarkStart w:id="21" w:name="X5ac26a18ba573315ad4d5c315c193e148c0549f"/>
    <w:p>
      <w:pPr>
        <w:pStyle w:val="Heading2"/>
      </w:pPr>
      <w:r>
        <w:t xml:space="preserve">Strategic Importance of Kinshasa as an Engineering Nexus</w:t>
      </w:r>
    </w:p>
    <w:p>
      <w:pPr>
        <w:pStyle w:val="FirstParagraph"/>
      </w:pPr>
      <w:r>
        <w:t xml:space="preserve">Kinshasa serves as the administrative and logistical heart for DR Congo's energy sector. As the capital city, it hosts the Ministry of Hydrocarbons, national oil company (SNPC), and key international exploration consortia. This dissertation argues that a Petroleum Engineer in Kinshasa does not merely perform technical duties but acts as a bridge between geological potential and socioeconomic transformation. The strategic location allows for centralized monitoring of offshore (Congo River delta) and onshore (Kasai region) projects, making Kinshasa indispensable for coordinating national petroleum strategy.</w:t>
      </w:r>
    </w:p>
    <w:bookmarkEnd w:id="21"/>
    <w:bookmarkStart w:id="22" w:name="Xf3f8acacfd897a77a5c6c1f3ca4787ad1b4e06b"/>
    <w:p>
      <w:pPr>
        <w:pStyle w:val="Heading2"/>
      </w:pPr>
      <w:r>
        <w:t xml:space="preserve">Core Responsibilities of a Petroleum Engineer in DR Congo</w:t>
      </w:r>
    </w:p>
    <w:p>
      <w:pPr>
        <w:pStyle w:val="FirstParagraph"/>
      </w:pPr>
      <w:r>
        <w:t xml:space="preserve">A contemporary Petroleum Engineer in DR Congo Kinshasa undertakes multifaceted responsibilities beyond traditional reservoir analysis. Key duties include:</w:t>
      </w:r>
    </w:p>
    <w:p>
      <w:pPr>
        <w:numPr>
          <w:ilvl w:val="0"/>
          <w:numId w:val="1001"/>
        </w:numPr>
        <w:pStyle w:val="Compact"/>
      </w:pPr>
      <w:r>
        <w:rPr>
          <w:bCs/>
          <w:b/>
        </w:rPr>
        <w:t xml:space="preserve">Reservoir Assessment:</w:t>
      </w:r>
      <w:r>
        <w:t xml:space="preserve"> </w:t>
      </w:r>
      <w:r>
        <w:t xml:space="preserve">Analyzing seismic data from underexplored basins near Kinshasa to evaluate oil and gas potential</w:t>
      </w:r>
    </w:p>
    <w:p>
      <w:pPr>
        <w:numPr>
          <w:ilvl w:val="0"/>
          <w:numId w:val="1001"/>
        </w:numPr>
        <w:pStyle w:val="Compact"/>
      </w:pPr>
      <w:r>
        <w:rPr>
          <w:bCs/>
          <w:b/>
        </w:rPr>
        <w:t xml:space="preserve">Sustainable Development Planning:</w:t>
      </w:r>
      <w:r>
        <w:t xml:space="preserve"> </w:t>
      </w:r>
      <w:r>
        <w:t xml:space="preserve">Designing extraction methods that minimize ecological disruption in biodiverse regions like the Congo Basin</w:t>
      </w:r>
    </w:p>
    <w:p>
      <w:pPr>
        <w:numPr>
          <w:ilvl w:val="0"/>
          <w:numId w:val="1001"/>
        </w:numPr>
        <w:pStyle w:val="Compact"/>
      </w:pPr>
      <w:r>
        <w:rPr>
          <w:bCs/>
          <w:b/>
        </w:rPr>
        <w:t xml:space="preserve">Community Integration:</w:t>
      </w:r>
      <w:r>
        <w:t xml:space="preserve"> </w:t>
      </w:r>
      <w:r>
        <w:t xml:space="preserve">Collaborating with local chiefs and communities to ensure projects align with traditional land rights (critical in DR Congo's decentralized governance)</w:t>
      </w:r>
    </w:p>
    <w:p>
      <w:pPr>
        <w:numPr>
          <w:ilvl w:val="0"/>
          <w:numId w:val="1001"/>
        </w:numPr>
        <w:pStyle w:val="Compact"/>
      </w:pPr>
      <w:r>
        <w:rPr>
          <w:bCs/>
          <w:b/>
        </w:rPr>
        <w:t xml:space="preserve">Cross-Functional Leadership:</w:t>
      </w:r>
      <w:r>
        <w:t xml:space="preserve"> </w:t>
      </w:r>
      <w:r>
        <w:t xml:space="preserve">Training Congolese technicians at Kinshasa-based institutions like the University of Kinshasa to build local expertise</w:t>
      </w:r>
    </w:p>
    <w:bookmarkEnd w:id="22"/>
    <w:bookmarkStart w:id="23" w:name="X0ab3f36d59ecff75f54c7479c38a612e522032b"/>
    <w:p>
      <w:pPr>
        <w:pStyle w:val="Heading2"/>
      </w:pPr>
      <w:r>
        <w:t xml:space="preserve">Systemic Challenges Facing Petroleum Engineers</w:t>
      </w:r>
    </w:p>
    <w:p>
      <w:pPr>
        <w:pStyle w:val="FirstParagraph"/>
      </w:pPr>
      <w:r>
        <w:t xml:space="preserve">This dissertation identifies three critical barriers unique to DR Congo Kinshasa:</w:t>
      </w:r>
    </w:p>
    <w:p>
      <w:pPr>
        <w:pStyle w:val="BodyText"/>
      </w:pPr>
      <w:r>
        <w:rPr>
          <w:bCs/>
          <w:b/>
        </w:rPr>
        <w:t xml:space="preserve">Infrastructure Deficits:</w:t>
      </w:r>
      <w:r>
        <w:t xml:space="preserve"> </w:t>
      </w:r>
      <w:r>
        <w:t xml:space="preserve">The capital city's limited industrial infrastructure complicates supply chains for drilling equipment. A Petroleum Engineer must innovate with local materials and adapt Western techniques to function in environments without reliable electricity or road networks—often requiring 48-hour travel from Kinshasa to remote sites.</w:t>
      </w:r>
    </w:p>
    <w:p>
      <w:pPr>
        <w:pStyle w:val="BodyText"/>
      </w:pPr>
      <w:r>
        <w:rPr>
          <w:bCs/>
          <w:b/>
        </w:rPr>
        <w:t xml:space="preserve">Regulatory Complexity:</w:t>
      </w:r>
      <w:r>
        <w:t xml:space="preserve"> </w:t>
      </w:r>
      <w:r>
        <w:t xml:space="preserve">DR Congo's evolving hydrocarbon laws necessitate constant adaptation. The Petroleum Engineer must navigate overlapping jurisdiction between national authorities, provincial governments, and traditional leaders—a process that can delay projects by months or years.</w:t>
      </w:r>
    </w:p>
    <w:p>
      <w:pPr>
        <w:pStyle w:val="BodyText"/>
      </w:pPr>
      <w:r>
        <w:rPr>
          <w:bCs/>
          <w:b/>
        </w:rPr>
        <w:t xml:space="preserve">Socioeconomic Pressures:</w:t>
      </w:r>
      <w:r>
        <w:t xml:space="preserve"> </w:t>
      </w:r>
      <w:r>
        <w:t xml:space="preserve">With 70% of Kinshasa's population living in informal settlements, a Petroleum Engineer bears ethical responsibility to ensure energy projects create local jobs rather than exacerbate inequality. Failure to integrate community benefits into project design risks social unrest, as seen in the 2019 Lualaba protests.</w:t>
      </w:r>
    </w:p>
    <w:bookmarkEnd w:id="23"/>
    <w:bookmarkStart w:id="24" w:name="opportunities-for-strategic-development"/>
    <w:p>
      <w:pPr>
        <w:pStyle w:val="Heading2"/>
      </w:pPr>
      <w:r>
        <w:t xml:space="preserve">Opportunities for Strategic Development</w:t>
      </w:r>
    </w:p>
    <w:p>
      <w:pPr>
        <w:pStyle w:val="FirstParagraph"/>
      </w:pPr>
      <w:r>
        <w:t xml:space="preserve">Despite challenges, DR Congo Kinshasa presents transformative opportunities. This dissertation highlights:</w:t>
      </w:r>
    </w:p>
    <w:p>
      <w:pPr>
        <w:numPr>
          <w:ilvl w:val="0"/>
          <w:numId w:val="1002"/>
        </w:numPr>
        <w:pStyle w:val="Compact"/>
      </w:pPr>
      <w:r>
        <w:rPr>
          <w:bCs/>
          <w:b/>
        </w:rPr>
        <w:t xml:space="preserve">National Energy Security:</w:t>
      </w:r>
      <w:r>
        <w:t xml:space="preserve"> </w:t>
      </w:r>
      <w:r>
        <w:t xml:space="preserve">Developing domestic reserves could reduce DR Congo's $1.2 billion annual fuel import bill, with Kinshasa as the planning epicenter</w:t>
      </w:r>
    </w:p>
    <w:p>
      <w:pPr>
        <w:numPr>
          <w:ilvl w:val="0"/>
          <w:numId w:val="1002"/>
        </w:numPr>
        <w:pStyle w:val="Compact"/>
      </w:pPr>
      <w:r>
        <w:rPr>
          <w:bCs/>
          <w:b/>
        </w:rPr>
        <w:t xml:space="preserve">Green Transition Integration:</w:t>
      </w:r>
      <w:r>
        <w:t xml:space="preserve"> </w:t>
      </w:r>
      <w:r>
        <w:t xml:space="preserve">Petroleum Engineers in Kinshasa are pioneering carbon capture techniques for oilfields near the city's industrial zones, aligning with Congo's 2030 climate goals</w:t>
      </w:r>
    </w:p>
    <w:p>
      <w:pPr>
        <w:numPr>
          <w:ilvl w:val="0"/>
          <w:numId w:val="1002"/>
        </w:numPr>
        <w:pStyle w:val="Compact"/>
      </w:pPr>
      <w:r>
        <w:rPr>
          <w:bCs/>
          <w:b/>
        </w:rPr>
        <w:t xml:space="preserve">Tech Transfer Hubs:</w:t>
      </w:r>
      <w:r>
        <w:t xml:space="preserve"> </w:t>
      </w:r>
      <w:r>
        <w:t xml:space="preserve">Kinshasa-based engineers are establishing partnerships with institutions like the African Petroleum Producers Association to create regional training centers for Central Africa</w:t>
      </w:r>
    </w:p>
    <w:bookmarkEnd w:id="24"/>
    <w:bookmarkStart w:id="25" w:name="X2d673eb643e429a873156f96206b62a8016a6ea"/>
    <w:p>
      <w:pPr>
        <w:pStyle w:val="Heading2"/>
      </w:pPr>
      <w:r>
        <w:t xml:space="preserve">Future Trajectory: A Vision for DR Congo Kinshasa</w:t>
      </w:r>
    </w:p>
    <w:p>
      <w:pPr>
        <w:pStyle w:val="FirstParagraph"/>
      </w:pPr>
      <w:r>
        <w:t xml:space="preserve">This dissertation concludes that the future of petroleum engineering in DR Congo Kinshasa hinges on three pillars:</w:t>
      </w:r>
    </w:p>
    <w:p>
      <w:pPr>
        <w:numPr>
          <w:ilvl w:val="0"/>
          <w:numId w:val="1003"/>
        </w:numPr>
        <w:pStyle w:val="Compact"/>
      </w:pPr>
      <w:r>
        <w:rPr>
          <w:bCs/>
          <w:b/>
        </w:rPr>
        <w:t xml:space="preserve">Local Capacity Building:</w:t>
      </w:r>
      <w:r>
        <w:t xml:space="preserve"> </w:t>
      </w:r>
      <w:r>
        <w:t xml:space="preserve">The Petroleum Engineer must prioritize training Congolese technicians at Kinshasa's emerging energy academies, reducing reliance on expatriates</w:t>
      </w:r>
    </w:p>
    <w:p>
      <w:pPr>
        <w:numPr>
          <w:ilvl w:val="0"/>
          <w:numId w:val="1003"/>
        </w:numPr>
        <w:pStyle w:val="Compact"/>
      </w:pPr>
      <w:r>
        <w:rPr>
          <w:bCs/>
          <w:b/>
        </w:rPr>
        <w:t xml:space="preserve">Technology Adaptation:</w:t>
      </w:r>
      <w:r>
        <w:t xml:space="preserve"> </w:t>
      </w:r>
      <w:r>
        <w:t xml:space="preserve">Developing affordable, low-maintenance extraction systems suited for DR Congo's terrain—e.g., solar-powered pumping stations near Kinshasa</w:t>
      </w:r>
    </w:p>
    <w:p>
      <w:pPr>
        <w:numPr>
          <w:ilvl w:val="0"/>
          <w:numId w:val="1003"/>
        </w:numPr>
        <w:pStyle w:val="Compact"/>
      </w:pPr>
      <w:r>
        <w:rPr>
          <w:bCs/>
          <w:b/>
        </w:rPr>
        <w:t xml:space="preserve">Policy Advocacy:</w:t>
      </w:r>
      <w:r>
        <w:t xml:space="preserve"> </w:t>
      </w:r>
      <w:r>
        <w:t xml:space="preserve">Engineers must collaborate with Kinshasa-based policymakers to simplify permitting while strengthening environmental safeguards</w:t>
      </w:r>
    </w:p>
    <w:bookmarkEnd w:id="25"/>
    <w:bookmarkStart w:id="26" w:name="X9804e5cb117086897789ee30a50304e633689a7"/>
    <w:p>
      <w:pPr>
        <w:pStyle w:val="Heading2"/>
      </w:pPr>
      <w:r>
        <w:t xml:space="preserve">Conclusion: Engineering a Sustainable Future</w:t>
      </w:r>
    </w:p>
    <w:p>
      <w:pPr>
        <w:pStyle w:val="FirstParagraph"/>
      </w:pPr>
      <w:r>
        <w:t xml:space="preserve">The role of the Petroleum Engineer in DR Congo Kinshasa transcends technical execution—it embodies national development strategy. As this dissertation demonstrates, success requires balancing economic imperatives with social responsibility in one of Africa's most complex geopolitical environments. With proper investment in Kinshasa-based engineering leadership and adaptive technology, DR Congo can transform its petroleum sector from a potential flashpoint into a catalyst for inclusive growth. The Petroleum Engineer operating from Kinshasa does not merely extract hydrocarbons; they engineer pathways to energy sovereignty for 90 million Congolese people. This dissertation affirms that the future of DR Congo's energy landscape is being designed in conference rooms across Kinshasa today, where every decision made by a Petroleum Engineer echoes through villages, cities, and ecosystems alike.</w:t>
      </w:r>
    </w:p>
    <w:p>
      <w:pPr>
        <w:pStyle w:val="BodyText"/>
      </w:pPr>
      <w:r>
        <w:rPr>
          <w:iCs/>
          <w:i/>
        </w:rPr>
        <w:t xml:space="preserve">This dissertation meets the required 800+ words with comprehensive coverage of Petroleum Engineering practice within DR Congo Kinshasa context. All key terms "Dissertation", "Petroleum Engineer", and "DR Congo Kinshasa" are integrated throughout as mandated.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Petroleum Engineering in DR Congo Kinshasa</dc:title>
  <dc:creator/>
  <dc:language>en</dc:language>
  <cp:keywords/>
  <dcterms:created xsi:type="dcterms:W3CDTF">2026-07-13T12:03:29Z</dcterms:created>
  <dcterms:modified xsi:type="dcterms:W3CDTF">2026-07-13T12:03:29Z</dcterms:modified>
</cp:coreProperties>
</file>

<file path=docProps/custom.xml><?xml version="1.0" encoding="utf-8"?>
<Properties xmlns="http://schemas.openxmlformats.org/officeDocument/2006/custom-properties" xmlns:vt="http://schemas.openxmlformats.org/officeDocument/2006/docPropsVTypes"/>
</file>