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Energy</w:t>
      </w:r>
      <w:r>
        <w:t xml:space="preserve"> </w:t>
      </w:r>
      <w:r>
        <w:t xml:space="preserve">Landscape</w:t>
      </w:r>
    </w:p>
    <w:bookmarkStart w:id="28" w:name="X3dcc00f5c15d9183e59e599b45ce1562fe06c20"/>
    <w:p>
      <w:pPr>
        <w:pStyle w:val="Heading1"/>
      </w:pPr>
      <w:r>
        <w:t xml:space="preserve">Dissertation on the Evolving Role of the Petroleum Engineer within New Zealand Wellington's Academic and Industry Contexts</w:t>
      </w:r>
    </w:p>
    <w:bookmarkStart w:id="20" w:name="abstract"/>
    <w:p>
      <w:pPr>
        <w:pStyle w:val="Heading2"/>
      </w:pPr>
      <w:r>
        <w:t xml:space="preserve">Abstract</w:t>
      </w:r>
    </w:p>
    <w:p>
      <w:pPr>
        <w:pStyle w:val="FirstParagraph"/>
      </w:pPr>
      <w:r>
        <w:t xml:space="preserve">This Dissertation critically examines the professional trajectory and contextual relevance of the Petroleum Engineer within New Zealand, with specific focus on how academic institutions in Wellington contribute to shaping this discipline. While acknowledging that active petroleum production occurs primarily in the Taranaki Basin (not Wellington), this study emphasizes the crucial role of New Zealand's capital city as an epicenter for research, policy development, and tertiary education supporting the broader petroleum engineering profession across Aotearoa. It argues that the Petroleum Engineer's expertise is indispensable to New Zealand's energy transition strategies, with Wellington-based universities providing vital pathways for skilled professionals.</w:t>
      </w:r>
    </w:p>
    <w:bookmarkEnd w:id="20"/>
    <w:bookmarkStart w:id="21" w:name="introduction-setting-the-context"/>
    <w:p>
      <w:pPr>
        <w:pStyle w:val="Heading2"/>
      </w:pPr>
      <w:r>
        <w:t xml:space="preserve">1. Introduction: Setting the Context</w:t>
      </w:r>
    </w:p>
    <w:p>
      <w:pPr>
        <w:pStyle w:val="FirstParagraph"/>
      </w:pPr>
      <w:r>
        <w:t xml:space="preserve">The landscape of petroleum engineering in New Zealand presents a unique case study for academic and professional development. Unlike regions dominated by active extraction, New Zealand's Petroleum Engineer operates within a complex framework balancing resource management, environmental stewardship, and energy diversification. This Dissertation addresses a critical gap: the specific contribution of institutions situated in Wellington to nurturing Petroleum Engineers equipped for the New Zealand context. The city of Wellington is not merely a location but an intellectual hub where policy meets practice, directly influencing how the Petroleum Engineer functions within New Zealand's energy sector.</w:t>
      </w:r>
    </w:p>
    <w:bookmarkEnd w:id="21"/>
    <w:bookmarkStart w:id="22" w:name="X6b70589d99eea51c91dc99b6787dcf7a6daddc9"/>
    <w:p>
      <w:pPr>
        <w:pStyle w:val="Heading2"/>
      </w:pPr>
      <w:r>
        <w:t xml:space="preserve">2. Geographical Realities and Industry Context</w:t>
      </w:r>
    </w:p>
    <w:p>
      <w:pPr>
        <w:pStyle w:val="FirstParagraph"/>
      </w:pPr>
      <w:r>
        <w:t xml:space="preserve">It is essential to clarify that major petroleum production in New Zealand occurs in the Taranaki Basin, approximately 400 km northwest of Wellington. This geographical separation means Petroleum Engineers working on offshore fields or land-based operations are typically based near Taranaki, not within the Wellington metropolitan area. However, this does not diminish Wellington's significance. The city hosts the Ministry of Business, Innovation and Employment (MBIE), the Energy Efficiency and Conservation Authority (EECA), and key government agencies responsible for resource management policy – all critical to where Petroleum Engineers operate. A Petroleum Engineer in New Zealand must understand these regulatory frameworks, which are centrally managed from Wellington.</w:t>
      </w:r>
    </w:p>
    <w:bookmarkEnd w:id="22"/>
    <w:bookmarkStart w:id="23" w:name="Xcf9261b5c4dd1d38644c48803c4213bb0b1a768"/>
    <w:p>
      <w:pPr>
        <w:pStyle w:val="Heading2"/>
      </w:pPr>
      <w:r>
        <w:t xml:space="preserve">3. The Crucial Role of New Zealand Wellington as an Academic Hub</w:t>
      </w:r>
    </w:p>
    <w:p>
      <w:pPr>
        <w:pStyle w:val="FirstParagraph"/>
      </w:pPr>
      <w:r>
        <w:t xml:space="preserve">Wellington's most significant contribution lies not in direct extraction but in education and research. Victoria University of Wellington and the University of Auckland (with strong ties to Wellington) offer specialized engineering programs, including pathways relevant to petroleum engineering, such as Chemical Engineering, Geoscience, and Energy Systems. These institutions provide the foundational knowledge and critical thinking skills essential for any Petroleum Engineer operating in New Zealand.</w:t>
      </w:r>
    </w:p>
    <w:p>
      <w:pPr>
        <w:pStyle w:val="BodyText"/>
      </w:pPr>
      <w:r>
        <w:t xml:space="preserve">The Dissertation highlights that a key focus within these Wellington-based programs is the unique challenges of New Zealand's geology, environmental regulations (like the Resource Management Act 1991), and the imperative of sustainable resource development. Courses often incorporate case studies on Taranaki fields, but critically, they also explore energy transition – a central theme for Petroleum Engineers in Aotearoa as oil and gas production faces increasing pressure from renewable energy goals. Students in New Zealand Wellington gain an understanding that their future role as a Petroleum Engineer extends beyond extraction to include carbon management, enhanced oil recovery techniques with lower environmental impact, and skills transferable to emerging fields like geothermal energy.</w:t>
      </w:r>
    </w:p>
    <w:bookmarkEnd w:id="23"/>
    <w:bookmarkStart w:id="24" w:name="X13016174a06459fe97a58f11d576cb6426ced65"/>
    <w:p>
      <w:pPr>
        <w:pStyle w:val="Heading2"/>
      </w:pPr>
      <w:r>
        <w:t xml:space="preserve">4. Skills Development for the Modern Petroleum Engineer in New Zealand</w:t>
      </w:r>
    </w:p>
    <w:p>
      <w:pPr>
        <w:pStyle w:val="FirstParagraph"/>
      </w:pPr>
      <w:r>
        <w:t xml:space="preserve">This Dissertation underscores that the competencies required of a Petroleum Engineer in New Zealand are evolving. Beyond traditional technical skills (reservoir modeling, drilling engineering), there is an acute need for expertise in:</w:t>
      </w:r>
    </w:p>
    <w:p>
      <w:pPr>
        <w:numPr>
          <w:ilvl w:val="0"/>
          <w:numId w:val="1001"/>
        </w:numPr>
        <w:pStyle w:val="Compact"/>
      </w:pPr>
      <w:r>
        <w:rPr>
          <w:bCs/>
          <w:b/>
        </w:rPr>
        <w:t xml:space="preserve">Environmental Compliance:</w:t>
      </w:r>
      <w:r>
        <w:t xml:space="preserve"> </w:t>
      </w:r>
      <w:r>
        <w:t xml:space="preserve">Navigating stringent New Zealand environmental legislation, a focus heavily influenced by Wellington-based policy.</w:t>
      </w:r>
    </w:p>
    <w:p>
      <w:pPr>
        <w:numPr>
          <w:ilvl w:val="0"/>
          <w:numId w:val="1001"/>
        </w:numPr>
        <w:pStyle w:val="Compact"/>
      </w:pPr>
      <w:r>
        <w:rPr>
          <w:bCs/>
          <w:b/>
        </w:rPr>
        <w:t xml:space="preserve">Sustainability Integration:</w:t>
      </w:r>
      <w:r>
        <w:t xml:space="preserve"> </w:t>
      </w:r>
      <w:r>
        <w:t xml:space="preserve">Applying petroleum engineering principles to minimize footprint and support decarbonization strategies.</w:t>
      </w:r>
    </w:p>
    <w:p>
      <w:pPr>
        <w:numPr>
          <w:ilvl w:val="0"/>
          <w:numId w:val="1001"/>
        </w:numPr>
        <w:pStyle w:val="Compact"/>
      </w:pPr>
      <w:r>
        <w:rPr>
          <w:bCs/>
          <w:b/>
        </w:rPr>
        <w:t xml:space="preserve">Policy Engagement:</w:t>
      </w:r>
      <w:r>
        <w:t xml:space="preserve"> </w:t>
      </w:r>
      <w:r>
        <w:t xml:space="preserve">Understanding how resource consent processes are managed from the Wellington government offices.</w:t>
      </w:r>
    </w:p>
    <w:p>
      <w:pPr>
        <w:pStyle w:val="FirstParagraph"/>
      </w:pPr>
      <w:r>
        <w:t xml:space="preserve">Wellington's academic environment fosters these skills through collaborative research with industry partners (like Oil Search, Tullow Oil) and government agencies. The Dissertation argues that a Petroleum Engineer educated within New Zealand Wellington is uniquely positioned to bridge technical expertise with the national policy landscape, making them highly valuable assets for companies operating under the unique conditions of New Zealand's energy sector.</w:t>
      </w:r>
    </w:p>
    <w:bookmarkEnd w:id="24"/>
    <w:bookmarkStart w:id="25" w:name="future-trajectory-beyond-extraction"/>
    <w:p>
      <w:pPr>
        <w:pStyle w:val="Heading2"/>
      </w:pPr>
      <w:r>
        <w:t xml:space="preserve">5. Future Trajectory: Beyond Extraction</w:t>
      </w:r>
    </w:p>
    <w:p>
      <w:pPr>
        <w:pStyle w:val="FirstParagraph"/>
      </w:pPr>
      <w:r>
        <w:t xml:space="preserve">Looking forward, the Dissertation posits that the role of the Petroleum Engineer in New Zealand will increasingly pivot towards supporting energy transition. As oil and gas production potentially declines, skills from petroleum engineering – particularly in subsurface characterization, well construction, and reservoir management – become highly relevant for emerging technologies like carbon capture and storage (CCS) projects or enhanced geothermal systems (EGS), which are actively being explored in New Zealand.</w:t>
      </w:r>
    </w:p>
    <w:p>
      <w:pPr>
        <w:pStyle w:val="BodyText"/>
      </w:pPr>
      <w:r>
        <w:t xml:space="preserve">Wellington-based universities are at the forefront of this research. For instance, Victoria University's Centre for Energy Research is actively investigating CCS feasibility in New Zealand reservoirs – a direct application of Petroleum Engineer skills. This Dissertation asserts that the next generation of Petroleum Engineers trained within the New Zealand Wellington academic ecosystem will be pivotal in leading this transition, ensuring that their expertise continues to contribute significantly to New Zealand's energy future, even as the primary focus shifts from hydrocarbons.</w:t>
      </w:r>
    </w:p>
    <w:bookmarkEnd w:id="25"/>
    <w:bookmarkStart w:id="26" w:name="X1bcb2577b6225e22767aae3a41a620237596be8"/>
    <w:p>
      <w:pPr>
        <w:pStyle w:val="Heading2"/>
      </w:pPr>
      <w:r>
        <w:t xml:space="preserve">6. Conclusion: The Enduring Value of Wellington-Driven Expertise</w:t>
      </w:r>
    </w:p>
    <w:p>
      <w:pPr>
        <w:pStyle w:val="FirstParagraph"/>
      </w:pPr>
      <w:r>
        <w:t xml:space="preserve">This Dissertation concludes that while active petroleum extraction does not occur within the physical boundaries of Wellington, New Zealand's capital city is irreplaceable as the intellectual and administrative core for developing the Petroleum Engineer profession in Aotearoa. The expertise cultivated through tertiary institutions in New Zealand Wellington provides the essential foundation, regulatory awareness, and forward-looking perspective required by every Petroleum Engineer working on behalf of New Zealand's energy sector. As energy systems evolve, the skills honed within this context – emphasizing sustainability within a rigorous regulatory framework – will define the next era for Petroleum Engineers in New Zealand. The Dissertation firmly establishes that the relevance of the Petroleum Engineer in New Zealand is deeply intertwined with, and actively shaped by, academic and policy institutions located in Wellington. Investing in this ecosystem ensures a capable workforce ready to meet both current challenges and future opportunities across New Zealand's energy landscape.</w:t>
      </w:r>
    </w:p>
    <w:bookmarkEnd w:id="26"/>
    <w:bookmarkStart w:id="27" w:name="references-illustrative"/>
    <w:p>
      <w:pPr>
        <w:pStyle w:val="Heading2"/>
      </w:pPr>
      <w:r>
        <w:t xml:space="preserve">References (Illustrative)</w:t>
      </w:r>
    </w:p>
    <w:p>
      <w:pPr>
        <w:pStyle w:val="FirstParagraph"/>
      </w:pPr>
      <w:r>
        <w:t xml:space="preserve">Ministry of Business, Innovation &amp; Employment (MBIE). (2023). *New Zealand Energy Statistics*. Wellington: MBIE.</w:t>
      </w:r>
      <w:r>
        <w:br/>
      </w:r>
      <w:r>
        <w:t xml:space="preserve">Victoria University of Wellington. (2024). *Centre for Energy Research Annual Report*. Wellington: VUW.</w:t>
      </w:r>
      <w:r>
        <w:br/>
      </w:r>
      <w:r>
        <w:t xml:space="preserve">New Zealand Petroleum Exploration Association (NZPEA). (2023). *Industry Outlook and Skills Requirements*. Auckland.</w:t>
      </w:r>
      <w:r>
        <w:br/>
      </w:r>
      <w:r>
        <w:t xml:space="preserve">Ministry for the Environment. (2021). *Resource Management Act 1991: Policy Context*. Wellington.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Petroleum Engineers in New Zealand Wellington's Energy Landscape</dc:title>
  <dc:creator/>
  <dc:language>en</dc:language>
  <cp:keywords/>
  <dcterms:created xsi:type="dcterms:W3CDTF">2025-12-11T16:48:29Z</dcterms:created>
  <dcterms:modified xsi:type="dcterms:W3CDTF">2025-12-11T16:48:29Z</dcterms:modified>
</cp:coreProperties>
</file>

<file path=docProps/custom.xml><?xml version="1.0" encoding="utf-8"?>
<Properties xmlns="http://schemas.openxmlformats.org/officeDocument/2006/custom-properties" xmlns:vt="http://schemas.openxmlformats.org/officeDocument/2006/docPropsVTypes"/>
</file>