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9" w:name="X7fea1d905e41a3daae280382545804937edda67"/>
    <w:p>
      <w:pPr>
        <w:pStyle w:val="Heading1"/>
      </w:pPr>
      <w:r>
        <w:t xml:space="preserve">The Evolving Role of the Petroleum Engineer in Nigeria Lagos: A Critical Dissertation Analysis</w:t>
      </w:r>
    </w:p>
    <w:p>
      <w:pPr>
        <w:pStyle w:val="FirstParagraph"/>
      </w:pPr>
      <w:r>
        <w:rPr>
          <w:bCs/>
          <w:b/>
        </w:rPr>
        <w:t xml:space="preserve">Abstract:</w:t>
      </w:r>
      <w:r>
        <w:t xml:space="preserve"> </w:t>
      </w:r>
      <w:r>
        <w:t xml:space="preserve">This dissertation examines the multifaceted responsibilities, challenges, and strategic importance of the Petroleum Engineer within Nigeria's most dynamic economic hub—Lagos. As Africa's largest city and Nigeria's commercial nerve center, Lagos serves as both a logistical epicenter and a complex operational environment for petroleum engineering professionals. This study analyzes how modern Petroleum Engineers navigate regulatory frameworks, technological advancements, and socio-economic pressures unique to Nigeria Lagos, ultimately contributing to national energy security and sustainable development.</w:t>
      </w:r>
    </w:p>
    <w:bookmarkStart w:id="20" w:name="Xfac8d493cc209b20fb44ced1377942297bd1cbf"/>
    <w:p>
      <w:pPr>
        <w:pStyle w:val="Heading2"/>
      </w:pPr>
      <w:r>
        <w:t xml:space="preserve">1. Introduction: The Strategic Imperative of Petroleum Engineering in Nigeria Lagos</w:t>
      </w:r>
    </w:p>
    <w:p>
      <w:pPr>
        <w:pStyle w:val="FirstParagraph"/>
      </w:pPr>
      <w:r>
        <w:t xml:space="preserve">Nigeria remains Africa's largest oil producer, with over 90% of export revenue derived from petroleum. Within this critical sector, Lagos functions as the administrative and commercial heart where nearly all major international oil companies (IOCs), indigenous operators, and service providers maintain headquarters. The role of the Petroleum Engineer in Nigeria Lagos transcends technical execution—it encompasses strategic resource optimization, regulatory navigation, and community engagement within one of the world's most challenging urban energy landscapes. This dissertation establishes that the Petroleum Engineer in Nigeria Lagos operates at a pivotal intersection where engineering excellence directly impacts national economic stability and environmental stewardship.</w:t>
      </w:r>
    </w:p>
    <w:bookmarkEnd w:id="20"/>
    <w:bookmarkStart w:id="21" w:name="Xa568f31bc322054f823172e4a9ca2cfdbc51c80"/>
    <w:p>
      <w:pPr>
        <w:pStyle w:val="Heading2"/>
      </w:pPr>
      <w:r>
        <w:t xml:space="preserve">2. The Professional Landscape: Beyond Traditional Engineering Roles</w:t>
      </w:r>
    </w:p>
    <w:p>
      <w:pPr>
        <w:pStyle w:val="FirstParagraph"/>
      </w:pPr>
      <w:r>
        <w:t xml:space="preserve">Contrary to common perceptions, the modern Petroleum Engineer in Nigeria Lagos engages in multidimensional responsibilities:</w:t>
      </w:r>
    </w:p>
    <w:p>
      <w:pPr>
        <w:numPr>
          <w:ilvl w:val="0"/>
          <w:numId w:val="1001"/>
        </w:numPr>
        <w:pStyle w:val="Compact"/>
      </w:pPr>
      <w:r>
        <w:rPr>
          <w:bCs/>
          <w:b/>
        </w:rPr>
        <w:t xml:space="preserve">Integrated Field Development Planning:</w:t>
      </w:r>
      <w:r>
        <w:t xml:space="preserve"> </w:t>
      </w:r>
      <w:r>
        <w:t xml:space="preserve">Designing reservoir management strategies for both onshore (e.g., OML 130) and offshore (e.g., Egina Field) assets while accounting for Lagos' proximity to major urban centers.</w:t>
      </w:r>
    </w:p>
    <w:p>
      <w:pPr>
        <w:numPr>
          <w:ilvl w:val="0"/>
          <w:numId w:val="1001"/>
        </w:numPr>
        <w:pStyle w:val="Compact"/>
      </w:pPr>
      <w:r>
        <w:rPr>
          <w:bCs/>
          <w:b/>
        </w:rPr>
        <w:t xml:space="preserve">Regulatory Compliance Mastery:</w:t>
      </w:r>
      <w:r>
        <w:t xml:space="preserve"> </w:t>
      </w:r>
      <w:r>
        <w:t xml:space="preserve">Navigating the complex interplay between Nigerian Midstream &amp; Downstream Petroleum Regulatory Authority (NMDPRA), Department of Petroleum Resources (DPR), and local Lagos State Environmental Protection Agency requirements.</w:t>
      </w:r>
    </w:p>
    <w:p>
      <w:pPr>
        <w:numPr>
          <w:ilvl w:val="0"/>
          <w:numId w:val="1001"/>
        </w:numPr>
        <w:pStyle w:val="Compact"/>
      </w:pPr>
      <w:r>
        <w:rPr>
          <w:bCs/>
          <w:b/>
        </w:rPr>
        <w:t xml:space="preserve">Social License Management:</w:t>
      </w:r>
      <w:r>
        <w:t xml:space="preserve"> </w:t>
      </w:r>
      <w:r>
        <w:t xml:space="preserve">Implementing community development programs in high-density neighborhoods like Apapa and Ijora, mitigating oil spill impacts on informal settlements near pipelines.</w:t>
      </w:r>
    </w:p>
    <w:p>
      <w:pPr>
        <w:pStyle w:val="FirstParagraph"/>
      </w:pPr>
      <w:r>
        <w:t xml:space="preserve">As emphasized in recent industry reports, the Petroleum Engineer in Nigeria Lagos must now possess dual competencies: advanced reservoir simulation skills coupled with stakeholder engagement expertise. This evolution transforms the traditional technical role into a strategic business function critical for project viability.</w:t>
      </w:r>
    </w:p>
    <w:bookmarkEnd w:id="21"/>
    <w:bookmarkStart w:id="25" w:name="Xb201b0470c286d47822ce756538293f5d76a546"/>
    <w:p>
      <w:pPr>
        <w:pStyle w:val="Heading2"/>
      </w:pPr>
      <w:r>
        <w:t xml:space="preserve">3. Critical Challenges Facing Petroleum Engineers in Nigeria Lagos</w:t>
      </w:r>
    </w:p>
    <w:p>
      <w:pPr>
        <w:pStyle w:val="FirstParagraph"/>
      </w:pPr>
      <w:r>
        <w:t xml:space="preserve">This dissertation identifies three systemic challenges unique to Nigeria Lagos:</w:t>
      </w:r>
    </w:p>
    <w:bookmarkStart w:id="22" w:name="Xd24fa849461c39e9296a6433e82f6ad5ed81924"/>
    <w:p>
      <w:pPr>
        <w:pStyle w:val="Heading3"/>
      </w:pPr>
      <w:r>
        <w:t xml:space="preserve">3.1 Infrastructure Constraints and Operational Complexity</w:t>
      </w:r>
    </w:p>
    <w:p>
      <w:pPr>
        <w:pStyle w:val="FirstParagraph"/>
      </w:pPr>
      <w:r>
        <w:t xml:space="preserve">Lagos' inadequate pipeline infrastructure (only 5,000km of operational pipelines versus the 15,000km national requirement) forces Petroleum Engineers to develop innovative workarounds. For instance, engineers in Nigeria Lagos manage complex logistics for equipment transport through congested waterways and traffic-choked roads—a factor directly impacting project timelines by an average of 23% according to NPD (2023) data.</w:t>
      </w:r>
    </w:p>
    <w:bookmarkEnd w:id="22"/>
    <w:bookmarkStart w:id="23" w:name="environmental-and-social-pressure"/>
    <w:p>
      <w:pPr>
        <w:pStyle w:val="Heading3"/>
      </w:pPr>
      <w:r>
        <w:t xml:space="preserve">3.2 Environmental and Social Pressure</w:t>
      </w:r>
    </w:p>
    <w:p>
      <w:pPr>
        <w:pStyle w:val="FirstParagraph"/>
      </w:pPr>
      <w:r>
        <w:t xml:space="preserve">The 2019 Ogoni oil spill in Lagos Lagoon intensified regulatory scrutiny, requiring Petroleum Engineers to implement real-time environmental monitoring systems. This has shifted the role from purely technical execution to proactive sustainability leadership—mandating engineers to develop community-based spill response frameworks that meet both international standards (ISO 14001) and local cultural contexts.</w:t>
      </w:r>
    </w:p>
    <w:bookmarkEnd w:id="23"/>
    <w:bookmarkStart w:id="24" w:name="regulatory-fragmentation"/>
    <w:p>
      <w:pPr>
        <w:pStyle w:val="Heading3"/>
      </w:pPr>
      <w:r>
        <w:t xml:space="preserve">3.3 Regulatory Fragmentation</w:t>
      </w:r>
    </w:p>
    <w:p>
      <w:pPr>
        <w:pStyle w:val="FirstParagraph"/>
      </w:pPr>
      <w:r>
        <w:t xml:space="preserve">With competing mandates between federal agencies and Lagos State government, Petroleum Engineers spend approximately 28% of their time on regulatory coordination rather than technical work (Nigerian Association of Petroleum Explorationists, 2024). This fragmentation directly impacts operational efficiency and project economics.</w:t>
      </w:r>
    </w:p>
    <w:bookmarkEnd w:id="24"/>
    <w:bookmarkEnd w:id="25"/>
    <w:bookmarkStart w:id="26" w:name="Xd352545539fca0325d83bf4a48b8ebe9ec16471"/>
    <w:p>
      <w:pPr>
        <w:pStyle w:val="Heading2"/>
      </w:pPr>
      <w:r>
        <w:t xml:space="preserve">4. Technological Innovation: A New Frontier in Nigeria Lagos</w:t>
      </w:r>
    </w:p>
    <w:p>
      <w:pPr>
        <w:pStyle w:val="FirstParagraph"/>
      </w:pPr>
      <w:r>
        <w:t xml:space="preserve">This dissertation highlights how leading Petroleum Engineers in Nigeria Lagos are leveraging digital transformation to overcome systemic challenges:</w:t>
      </w:r>
    </w:p>
    <w:p>
      <w:pPr>
        <w:numPr>
          <w:ilvl w:val="0"/>
          <w:numId w:val="1002"/>
        </w:numPr>
        <w:pStyle w:val="Compact"/>
      </w:pPr>
      <w:r>
        <w:rPr>
          <w:bCs/>
          <w:b/>
        </w:rPr>
        <w:t xml:space="preserve">AI-Powered Reservoir Modeling:</w:t>
      </w:r>
      <w:r>
        <w:t xml:space="preserve"> </w:t>
      </w:r>
      <w:r>
        <w:t xml:space="preserve">Companies like Shell Nigeria use machine learning algorithms to optimize extraction from mature fields (e.g., Bonny Field), increasing recovery rates by 15% while reducing environmental footprint.</w:t>
      </w:r>
    </w:p>
    <w:p>
      <w:pPr>
        <w:numPr>
          <w:ilvl w:val="0"/>
          <w:numId w:val="1002"/>
        </w:numPr>
        <w:pStyle w:val="Compact"/>
      </w:pPr>
      <w:r>
        <w:rPr>
          <w:bCs/>
          <w:b/>
        </w:rPr>
        <w:t xml:space="preserve">Drones for Pipeline Surveillance:</w:t>
      </w:r>
      <w:r>
        <w:t xml:space="preserve"> </w:t>
      </w:r>
      <w:r>
        <w:t xml:space="preserve">Addressing Lagos' challenging terrain, engineers deploy unmanned aerial vehicles for real-time pipeline integrity checks across waterlogged areas—cutting inspection times by 60%.</w:t>
      </w:r>
    </w:p>
    <w:p>
      <w:pPr>
        <w:numPr>
          <w:ilvl w:val="0"/>
          <w:numId w:val="1002"/>
        </w:numPr>
        <w:pStyle w:val="Compact"/>
      </w:pPr>
      <w:r>
        <w:rPr>
          <w:bCs/>
          <w:b/>
        </w:rPr>
        <w:t xml:space="preserve">Blockchain for Supply Chain Transparency:</w:t>
      </w:r>
      <w:r>
        <w:t xml:space="preserve"> </w:t>
      </w:r>
      <w:r>
        <w:t xml:space="preserve">Implementing distributed ledger technology to track crude oil movement from Lagos terminals, reducing theft incidents by 34% (PwC Nigeria Report, 2023).</w:t>
      </w:r>
    </w:p>
    <w:p>
      <w:pPr>
        <w:pStyle w:val="FirstParagraph"/>
      </w:pPr>
      <w:r>
        <w:t xml:space="preserve">These innovations position the Petroleum Engineer in Nigeria Lagos as a catalyst for Industry 4.0 adoption within Africa's largest oil economy.</w:t>
      </w:r>
    </w:p>
    <w:bookmarkEnd w:id="26"/>
    <w:bookmarkStart w:id="27" w:name="X1e5e306e08690b28a6bce525bd96af4dd8cc741"/>
    <w:p>
      <w:pPr>
        <w:pStyle w:val="Heading2"/>
      </w:pPr>
      <w:r>
        <w:t xml:space="preserve">5. Future Trajectory: The Strategic Value Proposition</w:t>
      </w:r>
    </w:p>
    <w:p>
      <w:pPr>
        <w:pStyle w:val="FirstParagraph"/>
      </w:pPr>
      <w:r>
        <w:t xml:space="preserve">This dissertation concludes that the Petroleum Engineer in Nigeria Lagos is transitioning from a technical role to a strategic business leader. Key future imperatives include:</w:t>
      </w:r>
    </w:p>
    <w:p>
      <w:pPr>
        <w:numPr>
          <w:ilvl w:val="0"/>
          <w:numId w:val="1003"/>
        </w:numPr>
        <w:pStyle w:val="Compact"/>
      </w:pPr>
      <w:r>
        <w:rPr>
          <w:bCs/>
          <w:b/>
        </w:rPr>
        <w:t xml:space="preserve">National Energy Transition Integration:</w:t>
      </w:r>
      <w:r>
        <w:t xml:space="preserve"> </w:t>
      </w:r>
      <w:r>
        <w:t xml:space="preserve">Engineers must develop expertise in carbon capture and renewable energy integration within oil-producing regions.</w:t>
      </w:r>
    </w:p>
    <w:p>
      <w:pPr>
        <w:numPr>
          <w:ilvl w:val="0"/>
          <w:numId w:val="1003"/>
        </w:numPr>
        <w:pStyle w:val="Compact"/>
      </w:pPr>
      <w:r>
        <w:rPr>
          <w:bCs/>
          <w:b/>
        </w:rPr>
        <w:t xml:space="preserve">Talent Development Ecosystems:</w:t>
      </w:r>
      <w:r>
        <w:t xml:space="preserve"> </w:t>
      </w:r>
      <w:r>
        <w:t xml:space="preserve">Establishing Lagos-based training centers (e.g., at the University of Lagos) to produce engineers with localized contextual knowledge.</w:t>
      </w:r>
    </w:p>
    <w:p>
      <w:pPr>
        <w:numPr>
          <w:ilvl w:val="0"/>
          <w:numId w:val="1003"/>
        </w:numPr>
        <w:pStyle w:val="Compact"/>
      </w:pPr>
      <w:r>
        <w:rPr>
          <w:bCs/>
          <w:b/>
        </w:rPr>
        <w:t xml:space="preserve">Sustainable Investment Frameworks:</w:t>
      </w:r>
      <w:r>
        <w:t xml:space="preserve"> </w:t>
      </w:r>
      <w:r>
        <w:t xml:space="preserve">Designing project economics that balance shareholder returns with environmental and social KPIs—critical for securing community support in urban settings.</w:t>
      </w:r>
    </w:p>
    <w:p>
      <w:pPr>
        <w:pStyle w:val="FirstParagraph"/>
      </w:pPr>
      <w:r>
        <w:t xml:space="preserve">As Nigeria commits to 2050 net-zero targets, Petroleum Engineers in Nigeria Lagos will be instrumental in managing the energy transition while maintaining production stability. The future engineer must master both traditional reservoir engineering and emerging skills like carbon accounting and circular economy principles.</w:t>
      </w:r>
    </w:p>
    <w:bookmarkEnd w:id="27"/>
    <w:bookmarkStart w:id="28" w:name="X175825a385c0a431edc8e967b8017e119c8af24"/>
    <w:p>
      <w:pPr>
        <w:pStyle w:val="Heading2"/>
      </w:pPr>
      <w:r>
        <w:t xml:space="preserve">6. Conclusion: The Unifying Thread of Excellence</w:t>
      </w:r>
    </w:p>
    <w:p>
      <w:pPr>
        <w:pStyle w:val="FirstParagraph"/>
      </w:pPr>
      <w:r>
        <w:t xml:space="preserve">This dissertation establishes that the Petroleum Engineer in Nigeria Lagos operates at a critical nexus where technical excellence, regulatory acumen, and community engagement converge to drive national economic outcomes. Despite infrastructure limitations and complex regulatory environments, these professionals are evolving into indispensable strategic assets. Their success directly correlates with Nigeria's ability to harness its hydrocarbon wealth sustainably while advancing broader developmental goals in Africa's most populous city.</w:t>
      </w:r>
    </w:p>
    <w:p>
      <w:pPr>
        <w:pStyle w:val="BodyText"/>
      </w:pPr>
      <w:r>
        <w:t xml:space="preserve">The future of petroleum engineering in Nigeria Lagos demands continuous adaptation—where the modern Petroleum Engineer must be equally proficient in reservoir simulation software and community relations, in pipeline integrity management and climate risk assessment. This dissertation affirms that as long as Nigeria remains a global oil player, the Petroleum Engineer's role within Lagos' unique ecosystem will remain foundational to national prosperity. The path forward requires institutional support for technology adoption, regulatory harmonization, and educational innovation to cultivate the next generation of engineers capable of navigating Nigeria Lagos' complex energy landscape.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in Nigeria Lagos: A Contemporary Dissertation Analysis</dc:title>
  <dc:creator/>
  <dc:language>en</dc:language>
  <cp:keywords/>
  <dcterms:created xsi:type="dcterms:W3CDTF">2025-12-11T08:50:21Z</dcterms:created>
  <dcterms:modified xsi:type="dcterms:W3CDTF">2025-12-11T08:50:21Z</dcterms:modified>
</cp:coreProperties>
</file>

<file path=docProps/custom.xml><?xml version="1.0" encoding="utf-8"?>
<Properties xmlns="http://schemas.openxmlformats.org/officeDocument/2006/custom-properties" xmlns:vt="http://schemas.openxmlformats.org/officeDocument/2006/docPropsVTypes"/>
</file>