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The</w:t>
      </w:r>
      <w:r>
        <w:t xml:space="preserve"> </w:t>
      </w:r>
      <w:r>
        <w:t xml:space="preserve">Crucial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Russia</w:t>
      </w:r>
      <w:r>
        <w:t xml:space="preserve"> </w:t>
      </w:r>
      <w:r>
        <w:t xml:space="preserve">Moscow</w:t>
      </w:r>
    </w:p>
    <w:bookmarkStart w:id="25" w:name="X352e9e3a3cc2a7a8fda714a257413d7e2d3a3ec"/>
    <w:p>
      <w:pPr>
        <w:pStyle w:val="Heading1"/>
      </w:pPr>
      <w:r>
        <w:t xml:space="preserve">Dissertation: Advancing the Field of Petroleum Engineering Through the Lens of Russia Moscow</w:t>
      </w:r>
    </w:p>
    <w:p>
      <w:pPr>
        <w:pStyle w:val="FirstParagraph"/>
      </w:pPr>
      <w:r>
        <w:rPr>
          <w:bCs/>
          <w:b/>
        </w:rPr>
        <w:t xml:space="preserve">Abstract:</w:t>
      </w:r>
      <w:r>
        <w:t xml:space="preserve"> </w:t>
      </w:r>
      <w:r>
        <w:t xml:space="preserve">This Dissertation examines the evolving role, technical demands, and strategic significance of the modern</w:t>
      </w:r>
      <w:r>
        <w:t xml:space="preserve"> </w:t>
      </w:r>
      <w:r>
        <w:rPr>
          <w:iCs/>
          <w:i/>
        </w:rPr>
        <w:t xml:space="preserve">Petroleum Engineer</w:t>
      </w:r>
      <w:r>
        <w:t xml:space="preserve"> </w:t>
      </w:r>
      <w:r>
        <w:t xml:space="preserve">within the context of Russia's energy sector, with a specific focus on Moscow as its central operational and strategic hub. It argues that effective Petroleum Engineering practices in Russia are intrinsically linked to Moscow's position as the nation's energy command center, driving national economic stability and global market influence. The study analyzes current challenges, technological adaptations, and the critical contribution of skilled</w:t>
      </w:r>
      <w:r>
        <w:t xml:space="preserve"> </w:t>
      </w:r>
      <w:r>
        <w:rPr>
          <w:iCs/>
          <w:i/>
        </w:rPr>
        <w:t xml:space="preserve">Petroleum Engineer</w:t>
      </w:r>
      <w:r>
        <w:t xml:space="preserve"> </w:t>
      </w:r>
      <w:r>
        <w:t xml:space="preserve">professionals operating from Moscow-based institutions and major energy corporations.</w:t>
      </w:r>
    </w:p>
    <w:bookmarkStart w:id="20" w:name="Xa241438c2d714d19c9f0d4b7eeceaa55a7215ed"/>
    <w:p>
      <w:pPr>
        <w:pStyle w:val="Heading2"/>
      </w:pPr>
      <w:r>
        <w:t xml:space="preserve">Introduction: Petroleum Engineering in the Russian Context</w:t>
      </w:r>
    </w:p>
    <w:p>
      <w:pPr>
        <w:pStyle w:val="FirstParagraph"/>
      </w:pPr>
      <w:r>
        <w:t xml:space="preserve">The discipline of Petroleum Engineering is not merely a technical field within Russia; it is a cornerstone of national economic strategy. As the world's second-largest oil producer, Russia's energy sector, headquartered in Moscow, demands sophisticated engineering solutions to manage vast reserves, complex geology (particularly in Siberia and the Arctic), and evolving global market dynamics. This Dissertation specifically investigates how the expertise of a qualified</w:t>
      </w:r>
      <w:r>
        <w:t xml:space="preserve"> </w:t>
      </w:r>
      <w:r>
        <w:rPr>
          <w:iCs/>
          <w:i/>
        </w:rPr>
        <w:t xml:space="preserve">Petroleum Engineer</w:t>
      </w:r>
      <w:r>
        <w:t xml:space="preserve">, operating within the unique environment of Russia Moscow, is indispensable for sustainable production. The capital city serves as the nerve center where strategic decisions are made, technology is developed, and international partnerships are negotiated – all fundamentally reliant on robust Petroleum Engineering insights.</w:t>
      </w:r>
    </w:p>
    <w:bookmarkEnd w:id="20"/>
    <w:bookmarkStart w:id="21" w:name="X4248400af7f963ffb0aae78578db20d3e76707f"/>
    <w:p>
      <w:pPr>
        <w:pStyle w:val="Heading2"/>
      </w:pPr>
      <w:r>
        <w:t xml:space="preserve">The Strategic Role of the Moscow-Based Petroleum Engineer</w:t>
      </w:r>
    </w:p>
    <w:p>
      <w:pPr>
        <w:pStyle w:val="FirstParagraph"/>
      </w:pPr>
      <w:r>
        <w:t xml:space="preserve">In Russia Moscow, the role of a</w:t>
      </w:r>
      <w:r>
        <w:t xml:space="preserve"> </w:t>
      </w:r>
      <w:r>
        <w:rPr>
          <w:iCs/>
          <w:i/>
        </w:rPr>
        <w:t xml:space="preserve">Petroleum Engineer</w:t>
      </w:r>
      <w:r>
        <w:t xml:space="preserve"> </w:t>
      </w:r>
      <w:r>
        <w:t xml:space="preserve">transcends traditional technical execution. It encompasses strategic planning, resource optimization under stringent regulatory frameworks (such as Russian GOST standards), and managing relationships with key stakeholders like Rosneft, Gazprom Neft, and Lukoil – all headquartered in or heavily managed from Moscow. A Petroleum Engineer based in Moscow is uniquely positioned to influence national energy policy through technical feasibility studies for major projects like the Arctic LNG ventures or the development of mature fields in Western Siberia. Their work directly impacts Russia's ability to meet export commitments, ensuring energy security and foreign exchange earnings vital for the nation's economy.</w:t>
      </w:r>
    </w:p>
    <w:bookmarkEnd w:id="21"/>
    <w:bookmarkStart w:id="22" w:name="Xc175ce692e2534f184ef14ed8ae14e1baadd575"/>
    <w:p>
      <w:pPr>
        <w:pStyle w:val="Heading2"/>
      </w:pPr>
      <w:r>
        <w:t xml:space="preserve">Technical Challenges and Adaptations: The Moscow Engineer's Domain</w:t>
      </w:r>
    </w:p>
    <w:p>
      <w:pPr>
        <w:pStyle w:val="FirstParagraph"/>
      </w:pPr>
      <w:r>
        <w:t xml:space="preserve">The specific challenges faced by Petroleum Engineers operating under the Russian regulatory and geological umbrella demand specialized knowledge. Key issues addressed within Moscow include:</w:t>
      </w:r>
    </w:p>
    <w:p>
      <w:pPr>
        <w:numPr>
          <w:ilvl w:val="0"/>
          <w:numId w:val="1001"/>
        </w:numPr>
        <w:pStyle w:val="Compact"/>
      </w:pPr>
      <w:r>
        <w:rPr>
          <w:bCs/>
          <w:b/>
        </w:rPr>
        <w:t xml:space="preserve">Arctic Drilling &amp; Permafrost Management:</w:t>
      </w:r>
      <w:r>
        <w:t xml:space="preserve"> </w:t>
      </w:r>
      <w:r>
        <w:t xml:space="preserve">Developing safe and efficient techniques for offshore operations in the Arctic seas, a critical frontier managed from Moscow offices, requires Petroleum Engineers to innovate solutions for ice-resistant platforms and permafrost stability.</w:t>
      </w:r>
    </w:p>
    <w:p>
      <w:pPr>
        <w:numPr>
          <w:ilvl w:val="0"/>
          <w:numId w:val="1001"/>
        </w:numPr>
        <w:pStyle w:val="Compact"/>
      </w:pPr>
      <w:r>
        <w:rPr>
          <w:bCs/>
          <w:b/>
        </w:rPr>
        <w:t xml:space="preserve">Field Development of Mature Reservoirs:</w:t>
      </w:r>
      <w:r>
        <w:t xml:space="preserve"> </w:t>
      </w:r>
      <w:r>
        <w:t xml:space="preserve">Many Russian fields are mature. Optimizing recovery through advanced Enhanced Oil Recovery (EOR) techniques like chemical flooding or CO2 injection is a primary focus, with Moscow-based engineering teams leading the design and implementation from central planning hubs.</w:t>
      </w:r>
    </w:p>
    <w:p>
      <w:pPr>
        <w:numPr>
          <w:ilvl w:val="0"/>
          <w:numId w:val="1001"/>
        </w:numPr>
        <w:pStyle w:val="Compact"/>
      </w:pPr>
      <w:r>
        <w:rPr>
          <w:bCs/>
          <w:b/>
        </w:rPr>
        <w:t xml:space="preserve">Digital Transformation &amp; Data Integration:</w:t>
      </w:r>
      <w:r>
        <w:t xml:space="preserve"> </w:t>
      </w:r>
      <w:r>
        <w:t xml:space="preserve">The adoption of digital twins, AI for reservoir modeling, and integrated data platforms is accelerating. Moscow serves as the epicenter for developing these technologies within Russian oil companies, directly shaping how a Petroleum Engineer utilizes big data to maximize field performance.</w:t>
      </w:r>
    </w:p>
    <w:bookmarkEnd w:id="22"/>
    <w:bookmarkStart w:id="23" w:name="X76f0d3628599c61faedcd99906dc7e6ae659acc"/>
    <w:p>
      <w:pPr>
        <w:pStyle w:val="Heading2"/>
      </w:pPr>
      <w:r>
        <w:t xml:space="preserve">Education, Skills Development, and the Moscow Ecosystem</w:t>
      </w:r>
    </w:p>
    <w:p>
      <w:pPr>
        <w:pStyle w:val="FirstParagraph"/>
      </w:pPr>
      <w:r>
        <w:t xml:space="preserve">The foundation for a successful career as a Petroleum Engineer in Russia Moscow is deeply rooted in specialized education. Leading institutions like the Gubkin Russian State University of Oil and Gas (Moscow) and the Moscow Institute of Physics and Technology (MIPT) produce engineers uniquely equipped with knowledge of Russian reservoirs, regulatory requirements, and industry standards. This Dissertation emphasizes that continuous professional development within the Moscow ecosystem – through workshops organized by Rosneft Academy, participation in events like the International Forum "Oil &amp; Gas of Russia" held in Moscow, or collaborative R&amp;D projects with institutes like VNIINeft – is critical for maintaining global competitiveness. The ability to navigate both complex technical problems and the political-economic landscape centered in Moscow defines the modern Petroleum Engineer's success.</w:t>
      </w:r>
    </w:p>
    <w:bookmarkEnd w:id="23"/>
    <w:bookmarkStart w:id="24" w:name="X4c763aae85c8c5ae904026ac706d71493252618"/>
    <w:p>
      <w:pPr>
        <w:pStyle w:val="Heading2"/>
      </w:pPr>
      <w:r>
        <w:t xml:space="preserve">Conclusion: The Indispensable Petroengineer for Russia's Energy Future</w:t>
      </w:r>
    </w:p>
    <w:p>
      <w:pPr>
        <w:pStyle w:val="FirstParagraph"/>
      </w:pPr>
      <w:r>
        <w:t xml:space="preserve">This Dissertation conclusively demonstrates that the role of a Petroleum Engineer operating within Russia Moscow is not peripheral but absolutely central to the nation's energy future. As the primary technical experts driving production from vast and challenging reserves, they are instrumental in ensuring Russia remains a major global energy player. The strategic importance of Moscow as the operational headquarters for these engineers cannot be overstated; it is where decisions impacting billions of dollars in assets and national security are made daily. Future success for Russia's energy sector hinges on attracting, retaining, and empowering highly skilled Petroleum Engineers within the Moscow ecosystem, fostering innovation that addresses unique challenges while contributing to global energy markets. The continued advancement of this critical profession within Russia Moscow remains paramount for national prosperity and international stability.</w:t>
      </w:r>
    </w:p>
    <w:p>
      <w:pPr>
        <w:pStyle w:val="BodyText"/>
      </w:pPr>
      <w:r>
        <w:rPr>
          <w:bCs/>
          <w:b/>
        </w:rPr>
        <w:t xml:space="preserve">Keywords:</w:t>
      </w:r>
      <w:r>
        <w:t xml:space="preserve"> </w:t>
      </w:r>
      <w:r>
        <w:t xml:space="preserve">Dissertation, Petroleum Engineer, Russia Moscow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The Crucial Role of the Petroleum Engineer in Russia Moscow</dc:title>
  <dc:creator/>
  <cp:keywords/>
  <dcterms:created xsi:type="dcterms:W3CDTF">2025-12-11T16:46:33Z</dcterms:created>
  <dcterms:modified xsi:type="dcterms:W3CDTF">2025-12-11T16:46:33Z</dcterms:modified>
</cp:coreProperties>
</file>

<file path=docProps/custom.xml><?xml version="1.0" encoding="utf-8"?>
<Properties xmlns="http://schemas.openxmlformats.org/officeDocument/2006/custom-properties" xmlns:vt="http://schemas.openxmlformats.org/officeDocument/2006/docPropsVTypes"/>
</file>