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5935846bc339c58a47fe709076f0442854711a9"/>
    <w:p>
      <w:pPr>
        <w:pStyle w:val="Heading1"/>
      </w:pPr>
      <w:r>
        <w:t xml:space="preserve">Dissertation: The Indispensable Role of the Petroleum Engineer within Saudi Arabia Jeddah's Energy Landscape</w:t>
      </w:r>
    </w:p>
    <w:p>
      <w:pPr>
        <w:pStyle w:val="FirstParagraph"/>
      </w:pPr>
      <w:r>
        <w:rPr>
          <w:bCs/>
          <w:b/>
        </w:rPr>
        <w:t xml:space="preserve">Abstract:</w:t>
      </w:r>
      <w:r>
        <w:t xml:space="preserve"> </w:t>
      </w:r>
      <w:r>
        <w:t xml:space="preserve">This dissertation examines the evolving and critical role of the Petroleum Engineer within the strategic context of Saudi Arabia Jeddah. As a pivotal hub for energy infrastructure, logistics, and emerging industry diversification initiatives, Jeddah represents a dynamic environment where the expertise of the Petroleum Engineer is not merely beneficial but essential for sustaining national energy security and achieving Vision 2030 objectives. This study analyzes current industry demands, professional challenges specific to the Jeddah region, and future trajectories for petroleum engineering practice within this unique Saudi Arabian setting.</w:t>
      </w:r>
    </w:p>
    <w:bookmarkStart w:id="20" w:name="X2d3298924bd2273647d9aedcbe02ee3aed64d14"/>
    <w:p>
      <w:pPr>
        <w:pStyle w:val="Heading2"/>
      </w:pPr>
      <w:r>
        <w:t xml:space="preserve">1. Introduction: The Strategic Imperative of Petroleum Engineering in Saudi Arabia</w:t>
      </w:r>
    </w:p>
    <w:p>
      <w:pPr>
        <w:pStyle w:val="FirstParagraph"/>
      </w:pPr>
      <w:r>
        <w:t xml:space="preserve">Saudi Arabia, as the world's largest oil exporter and a cornerstone of global energy markets, places immense strategic value on its hydrocarbon resources. Within this national framework, Jeddah emerges as a vital secondary energy hub, strategically positioned along the Red Sea coastline. Unlike the primary operational centers in Dhahran or Abqaiq, Jeddah functions as a critical nexus for logistics, international partnerships, engineering support services (including specialized Petroleum Engineer teams), and burgeoning downstream activities. The</w:t>
      </w:r>
      <w:r>
        <w:t xml:space="preserve"> </w:t>
      </w:r>
      <w:r>
        <w:rPr>
          <w:iCs/>
          <w:i/>
        </w:rPr>
        <w:t xml:space="preserve">Dissertation</w:t>
      </w:r>
      <w:r>
        <w:t xml:space="preserve"> </w:t>
      </w:r>
      <w:r>
        <w:t xml:space="preserve">argues that understanding the specific contributions of the Petroleum Engineer within this Jeddah context is paramount for optimizing Saudi Arabia's integrated energy value chain and facilitating its economic diversification.</w:t>
      </w:r>
    </w:p>
    <w:bookmarkEnd w:id="20"/>
    <w:bookmarkStart w:id="21" w:name="X11ec9bef25b55413995e3242b89f95d60027457"/>
    <w:p>
      <w:pPr>
        <w:pStyle w:val="Heading2"/>
      </w:pPr>
      <w:r>
        <w:t xml:space="preserve">2. The Petroleum Engineer: Core Competencies in a Jeddah Context</w:t>
      </w:r>
    </w:p>
    <w:p>
      <w:pPr>
        <w:pStyle w:val="FirstParagraph"/>
      </w:pPr>
      <w:r>
        <w:t xml:space="preserve">The role of the Petroleum Engineer extends far beyond traditional reservoir management. In Saudi Arabia Jeddah, the modern Petroleum Engineer must be adept at navigating complex international standards, multi-disciplinary project coordination, and regional-specific challenges. Key competencies include:</w:t>
      </w:r>
    </w:p>
    <w:p>
      <w:pPr>
        <w:numPr>
          <w:ilvl w:val="0"/>
          <w:numId w:val="1001"/>
        </w:numPr>
        <w:pStyle w:val="Compact"/>
      </w:pPr>
      <w:r>
        <w:rPr>
          <w:bCs/>
          <w:b/>
        </w:rPr>
        <w:t xml:space="preserve">Reservoir Characterization &amp; Management:</w:t>
      </w:r>
      <w:r>
        <w:t xml:space="preserve"> </w:t>
      </w:r>
      <w:r>
        <w:t xml:space="preserve">Optimizing recovery from mature fields near Jeddah's logistical corridors requires sophisticated data analysis and enhanced oil recovery (EOR) techniques, directly leveraging the Petroleum Engineer's technical expertise.</w:t>
      </w:r>
    </w:p>
    <w:p>
      <w:pPr>
        <w:numPr>
          <w:ilvl w:val="0"/>
          <w:numId w:val="1001"/>
        </w:numPr>
        <w:pStyle w:val="Compact"/>
      </w:pPr>
      <w:r>
        <w:rPr>
          <w:bCs/>
          <w:b/>
        </w:rPr>
        <w:t xml:space="preserve">Integration with Downstream &amp; Export Infrastructure:</w:t>
      </w:r>
      <w:r>
        <w:t xml:space="preserve"> </w:t>
      </w:r>
      <w:r>
        <w:t xml:space="preserve">Jeddah's status as a major port city necessitates close collaboration between the Petroleum Engineer and logistics/infrastructure teams to ensure seamless crude oil export flows from nearby fields via the Red Sea terminals, minimizing bottlenecks.</w:t>
      </w:r>
    </w:p>
    <w:p>
      <w:pPr>
        <w:numPr>
          <w:ilvl w:val="0"/>
          <w:numId w:val="1001"/>
        </w:numPr>
        <w:pStyle w:val="Compact"/>
      </w:pPr>
      <w:r>
        <w:rPr>
          <w:bCs/>
          <w:b/>
        </w:rPr>
        <w:t xml:space="preserve">Sustainability &amp; Environmental Compliance:</w:t>
      </w:r>
      <w:r>
        <w:t xml:space="preserve"> </w:t>
      </w:r>
      <w:r>
        <w:t xml:space="preserve">Aligning with Saudi Arabia's ambitious environmental goals (e.g., Vision 2030 sustainability targets), Petroleum Engineers in Jeddah are increasingly tasked with implementing carbon capture strategies and optimizing processes to reduce the environmental footprint of operations near sensitive coastal ecosystems.</w:t>
      </w:r>
    </w:p>
    <w:p>
      <w:pPr>
        <w:numPr>
          <w:ilvl w:val="0"/>
          <w:numId w:val="1001"/>
        </w:numPr>
        <w:pStyle w:val="Compact"/>
      </w:pPr>
      <w:r>
        <w:rPr>
          <w:bCs/>
          <w:b/>
        </w:rPr>
        <w:t xml:space="preserve">Technology Adoption &amp; Digitalization:</w:t>
      </w:r>
      <w:r>
        <w:t xml:space="preserve"> </w:t>
      </w:r>
      <w:r>
        <w:t xml:space="preserve">The drive for operational excellence within Saudi Arabia necessitates the Petroleum Engineer's proficiency in AI-driven reservoir modeling, IoT sensor networks for pipeline monitoring (crucial for Jeddah's export infrastructure), and data analytics to forecast production trends accurately.</w:t>
      </w:r>
    </w:p>
    <w:bookmarkEnd w:id="21"/>
    <w:bookmarkStart w:id="22" w:name="Xbd9e6d916c8148ed490869d173581b0062000b4"/>
    <w:p>
      <w:pPr>
        <w:pStyle w:val="Heading2"/>
      </w:pPr>
      <w:r>
        <w:t xml:space="preserve">3. Jeddah: A Unique Confluence of Opportunity and Challenge</w:t>
      </w:r>
    </w:p>
    <w:p>
      <w:pPr>
        <w:pStyle w:val="FirstParagraph"/>
      </w:pPr>
      <w:r>
        <w:t xml:space="preserve">Jeddah presents a distinct operational environment for the Petroleum Engineer within Saudi Arabia. The city's role as a gateway to Africa and Asia intensifies the need for efficient export logistics, placing added pressure on upstream planning coordinated by engineers based in or supporting Jeddah operations. Furthermore, the proximity to delicate marine environments demands heightened environmental awareness from every Petroleum Engineer involved in project planning and execution. Challenges include:</w:t>
      </w:r>
    </w:p>
    <w:p>
      <w:pPr>
        <w:numPr>
          <w:ilvl w:val="0"/>
          <w:numId w:val="1002"/>
        </w:numPr>
        <w:pStyle w:val="Compact"/>
      </w:pPr>
      <w:r>
        <w:rPr>
          <w:bCs/>
          <w:b/>
        </w:rPr>
        <w:t xml:space="preserve">Geographical Logistics:</w:t>
      </w:r>
      <w:r>
        <w:t xml:space="preserve"> </w:t>
      </w:r>
      <w:r>
        <w:t xml:space="preserve">Coordinating field activities across vast distances while maintaining operational oversight from a hub city like Jeddah requires robust communication systems and skilled Petroleum Engineers who can manage remote teams effectively.</w:t>
      </w:r>
    </w:p>
    <w:p>
      <w:pPr>
        <w:numPr>
          <w:ilvl w:val="0"/>
          <w:numId w:val="1002"/>
        </w:numPr>
        <w:pStyle w:val="Compact"/>
      </w:pPr>
      <w:r>
        <w:rPr>
          <w:bCs/>
          <w:b/>
        </w:rPr>
        <w:t xml:space="preserve">Cultural &amp; Regulatory Nuance:</w:t>
      </w:r>
      <w:r>
        <w:t xml:space="preserve"> </w:t>
      </w:r>
      <w:r>
        <w:t xml:space="preserve">Navigating Saudi regulatory frameworks within the specific context of Jeddah's industrial zones and international port regulations demands cultural intelligence alongside technical mastery from the Petroleum Engineer.</w:t>
      </w:r>
    </w:p>
    <w:p>
      <w:pPr>
        <w:numPr>
          <w:ilvl w:val="0"/>
          <w:numId w:val="1002"/>
        </w:numPr>
        <w:pStyle w:val="Compact"/>
      </w:pPr>
      <w:r>
        <w:rPr>
          <w:bCs/>
          <w:b/>
        </w:rPr>
        <w:t xml:space="preserve">Workforce Development:</w:t>
      </w:r>
      <w:r>
        <w:t xml:space="preserve"> </w:t>
      </w:r>
      <w:r>
        <w:t xml:space="preserve">As Saudi Arabia accelerates its "Saudization" policy (Nitaqat), developing local talent capable of meeting the high standards required for complex Petroleum Engineering roles in Jeddah is a critical national priority addressed by this</w:t>
      </w:r>
      <w:r>
        <w:t xml:space="preserve"> </w:t>
      </w:r>
      <w:r>
        <w:rPr>
          <w:iCs/>
          <w:i/>
        </w:rPr>
        <w:t xml:space="preserve">Dissertation</w:t>
      </w:r>
      <w:r>
        <w:t xml:space="preserve">.</w:t>
      </w:r>
    </w:p>
    <w:bookmarkEnd w:id="22"/>
    <w:bookmarkStart w:id="23" w:name="X98eb31a4603f8caf1b48be9ef8839a89b80367f"/>
    <w:p>
      <w:pPr>
        <w:pStyle w:val="Heading2"/>
      </w:pPr>
      <w:r>
        <w:t xml:space="preserve">4. The Future Trajectory: Petroleum Engineer as Vision 2030 Catalyst in Jeddah</w:t>
      </w:r>
    </w:p>
    <w:p>
      <w:pPr>
        <w:pStyle w:val="FirstParagraph"/>
      </w:pPr>
      <w:r>
        <w:t xml:space="preserve">The future of the Petroleum Engineer in Saudi Arabia Jeddah is intrinsically linked to the success of Vision 2030. As the kingdom diversifies beyond oil, Jeddah is poised to become a center for energy transition services and advanced engineering solutions. The Petroleum Engineer's role will evolve significantly:</w:t>
      </w:r>
    </w:p>
    <w:p>
      <w:pPr>
        <w:numPr>
          <w:ilvl w:val="0"/>
          <w:numId w:val="1003"/>
        </w:numPr>
        <w:pStyle w:val="Compact"/>
      </w:pPr>
      <w:r>
        <w:rPr>
          <w:bCs/>
          <w:b/>
        </w:rPr>
        <w:t xml:space="preserve">Energy Transition Leadership:</w:t>
      </w:r>
      <w:r>
        <w:t xml:space="preserve"> </w:t>
      </w:r>
      <w:r>
        <w:t xml:space="preserve">Petroleum Engineers in Jeddah will spearhead projects integrating carbon management, hydrogen production infrastructure (potentially linked to export terminals), and geothermal exploration – moving beyond traditional oil roles.</w:t>
      </w:r>
    </w:p>
    <w:p>
      <w:pPr>
        <w:numPr>
          <w:ilvl w:val="0"/>
          <w:numId w:val="1003"/>
        </w:numPr>
        <w:pStyle w:val="Compact"/>
      </w:pPr>
      <w:r>
        <w:rPr>
          <w:bCs/>
          <w:b/>
        </w:rPr>
        <w:t xml:space="preserve">Advanced Materials &amp; Smart Systems:</w:t>
      </w:r>
      <w:r>
        <w:t xml:space="preserve"> </w:t>
      </w:r>
      <w:r>
        <w:t xml:space="preserve">Demand will grow for engineers specializing in corrosion-resistant materials for coastal environments and smart sensor networks deployed across Jeddah's critical energy infrastructure.</w:t>
      </w:r>
    </w:p>
    <w:p>
      <w:pPr>
        <w:numPr>
          <w:ilvl w:val="0"/>
          <w:numId w:val="1003"/>
        </w:numPr>
        <w:pStyle w:val="Compact"/>
      </w:pPr>
      <w:r>
        <w:rPr>
          <w:bCs/>
          <w:b/>
        </w:rPr>
        <w:t xml:space="preserve">International Collaboration Hub:</w:t>
      </w:r>
      <w:r>
        <w:t xml:space="preserve"> </w:t>
      </w:r>
      <w:r>
        <w:t xml:space="preserve">Jeddah's position as a global city makes it an ideal location for Saudi Aramco and international partners to co-develop next-generation petroleum engineering solutions, placing the local Petroleum Engineer at the forefront of global knowledge exchange.</w:t>
      </w:r>
    </w:p>
    <w:bookmarkEnd w:id="23"/>
    <w:bookmarkStart w:id="24" w:name="Xb8bf18228f9c419de7eab1ceed962c540e26b61"/>
    <w:p>
      <w:pPr>
        <w:pStyle w:val="Heading2"/>
      </w:pPr>
      <w:r>
        <w:t xml:space="preserve">5. Conclusion: Essential Pillar for National Prosperity</w:t>
      </w:r>
    </w:p>
    <w:p>
      <w:pPr>
        <w:pStyle w:val="FirstParagraph"/>
      </w:pPr>
      <w:r>
        <w:t xml:space="preserve">This</w:t>
      </w:r>
      <w:r>
        <w:t xml:space="preserve"> </w:t>
      </w:r>
      <w:r>
        <w:rPr>
          <w:iCs/>
          <w:i/>
        </w:rPr>
        <w:t xml:space="preserve">Dissertation</w:t>
      </w:r>
      <w:r>
        <w:t xml:space="preserve"> </w:t>
      </w:r>
      <w:r>
        <w:t xml:space="preserve">unequivocally establishes that the Petroleum Engineer is not a peripheral figure but a central pillar in Saudi Arabia Jeddah's energy ecosystem. The expertise, innovation, and strategic oversight provided by the Petroleum Engineer directly impact national revenue streams through optimized production, secure export logistics from the Jeddah port complex, environmental stewardship along the Red Sea coastlines, and the successful integration of Vision 2030 initiatives. As Saudi Arabia continues its transformation towards a knowledge-based economy with energy at its core, investing in world-class Petroleum Engineering talent based within and supporting operations in Jeddah is not an option – it is an absolute strategic imperative for the nation's sustained prosperity. The future success of Saudi Arabia, particularly within the dynamic context of Jeddah, hinges upon the continued development and deployment of highly skilled Petroleum Engineers capable of meeting tomorrow's complex energy challenges today.</w:t>
      </w:r>
    </w:p>
    <w:p>
      <w:pPr>
        <w:pStyle w:val="BodyText"/>
      </w:pPr>
      <w:r>
        <w:rPr>
          <w:iCs/>
          <w:i/>
        </w:rPr>
        <w:t xml:space="preserve">This</w:t>
      </w:r>
      <w:r>
        <w:rPr>
          <w:iCs/>
          <w:i/>
        </w:rPr>
        <w:t xml:space="preserve"> </w:t>
      </w:r>
      <w:r>
        <w:rPr>
          <w:bCs/>
          <w:b/>
          <w:iCs/>
          <w:i/>
        </w:rPr>
        <w:t xml:space="preserve">Dissertation</w:t>
      </w:r>
      <w:r>
        <w:rPr>
          <w:iCs/>
          <w:i/>
        </w:rPr>
        <w:t xml:space="preserve"> </w:t>
      </w:r>
      <w:r>
        <w:rPr>
          <w:iCs/>
          <w:i/>
        </w:rPr>
        <w:t xml:space="preserve">has demonstrated that within the unique operational landscape of</w:t>
      </w:r>
      <w:r>
        <w:rPr>
          <w:iCs/>
          <w:i/>
        </w:rPr>
        <w:t xml:space="preserve"> </w:t>
      </w:r>
      <w:r>
        <w:rPr>
          <w:bCs/>
          <w:b/>
          <w:iCs/>
          <w:i/>
        </w:rPr>
        <w:t xml:space="preserve">Saudi Arabia Jeddah</w:t>
      </w:r>
      <w:r>
        <w:rPr>
          <w:iCs/>
          <w:i/>
        </w:rPr>
        <w:t xml:space="preserve">, the role of the</w:t>
      </w:r>
      <w:r>
        <w:rPr>
          <w:iCs/>
          <w:i/>
        </w:rPr>
        <w:t xml:space="preserve"> </w:t>
      </w:r>
      <w:r>
        <w:rPr>
          <w:bCs/>
          <w:b/>
          <w:iCs/>
          <w:i/>
        </w:rPr>
        <w:t xml:space="preserve">Petroleum Engineer</w:t>
      </w:r>
      <w:r>
        <w:rPr>
          <w:iCs/>
          <w:i/>
        </w:rPr>
        <w:t xml:space="preserve"> </w:t>
      </w:r>
      <w:r>
        <w:rPr>
          <w:iCs/>
          <w:i/>
        </w:rPr>
        <w:t xml:space="preserve">remains fundamental to national energy strategy, economic diversification, and environmental responsibility. The expertise of this profession is irreplaceable as Saudi Arabia navigates its path towards a sustainable and diversified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Saudi Arabia Jeddah</dc:title>
  <dc:creator/>
  <dc:language>en</dc:language>
  <cp:keywords/>
  <dcterms:created xsi:type="dcterms:W3CDTF">2026-05-01T18:26:52Z</dcterms:created>
  <dcterms:modified xsi:type="dcterms:W3CDTF">2026-05-01T18:26:52Z</dcterms:modified>
</cp:coreProperties>
</file>

<file path=docProps/custom.xml><?xml version="1.0" encoding="utf-8"?>
<Properties xmlns="http://schemas.openxmlformats.org/officeDocument/2006/custom-properties" xmlns:vt="http://schemas.openxmlformats.org/officeDocument/2006/docPropsVTypes"/>
</file>