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Strategic</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6af3879cc4ab91614191984de279faf91a74b3d"/>
    <w:p>
      <w:pPr>
        <w:pStyle w:val="Heading1"/>
      </w:pPr>
      <w:r>
        <w:t xml:space="preserve">Dissertation on the Evolving Role of the Petroleum Engineer in Turkey Istanbul's Energy Landscape</w:t>
      </w:r>
    </w:p>
    <w:bookmarkStart w:id="20" w:name="abstract"/>
    <w:p>
      <w:pPr>
        <w:pStyle w:val="Heading2"/>
      </w:pPr>
      <w:r>
        <w:t xml:space="preserve">Abstract</w:t>
      </w:r>
    </w:p>
    <w:p>
      <w:pPr>
        <w:pStyle w:val="FirstParagraph"/>
      </w:pPr>
      <w:r>
        <w:t xml:space="preserve">This dissertation critically examines the indispensable role of the Petroleum Engineer within the contemporary energy sector, with specific focus on Turkey Istanbul as a pivotal hub for regional development and strategic investment. As global energy dynamics shift towards diversification and sustainable practices, the expertise of the Petroleum Engineer becomes increasingly vital for Turkey's national energy security and economic growth. This study investigates current industry demands, educational pathways, technological advancements, and future opportunities specifically within the Istanbul context. The research underscores how a well-trained Petroleum Engineer is not merely a technical specialist but a key architect for Turkey's transition towards enhanced hydrocarbon resource management and potential renewable energy integration in the Black Sea region. Findings indicate that Istanbul serves as an administrative and logistical nexus for numerous international petroleum companies operating in Turkey, making it the ideal focal point for analyzing this profession's impact.</w:t>
      </w:r>
    </w:p>
    <w:bookmarkEnd w:id="20"/>
    <w:bookmarkStart w:id="21" w:name="X3535c0fb3ce102587c902b7e7b25c86b27e6bc4"/>
    <w:p>
      <w:pPr>
        <w:pStyle w:val="Heading2"/>
      </w:pPr>
      <w:r>
        <w:t xml:space="preserve">1. Introduction: The Imperative of Petroleum Engineering in Turkey</w:t>
      </w:r>
    </w:p>
    <w:p>
      <w:pPr>
        <w:pStyle w:val="FirstParagraph"/>
      </w:pPr>
      <w:r>
        <w:t xml:space="preserve">The Republic of Turkey possesses significant hydrocarbon potential, particularly in its offshore Black Sea basins and onshore regions near Istanbul. However, realizing this potential requires sophisticated technical expertise that only a qualified Petroleum Engineer can provide. This dissertation addresses the critical need for skilled petroleum professionals within the Turkish energy sector, emphasizing Istanbul as a strategic operational center. The city's unique geographical position straddling Europe and Asia, coupled with its status as Turkey's economic capital and home to major universities like Istanbul Technical University (ITU) and Boğaziçi University, positions it at the heart of petroleum engineering education, research, and industry engagement. The role of the Petroleum Engineer extends beyond traditional reservoir management to encompass environmental stewardship, project economics in a volatile market, and navigating complex regulatory frameworks specific to Turkey's evolving energy policies.</w:t>
      </w:r>
    </w:p>
    <w:bookmarkEnd w:id="21"/>
    <w:bookmarkStart w:id="22" w:name="Xfc59c3aeb87682a36f2ff1b43819eaaddbc96b4"/>
    <w:p>
      <w:pPr>
        <w:pStyle w:val="Heading2"/>
      </w:pPr>
      <w:r>
        <w:t xml:space="preserve">2. Petroleum Engineering in the Turkey Istanbul Context: Current Landscape</w:t>
      </w:r>
    </w:p>
    <w:p>
      <w:pPr>
        <w:pStyle w:val="FirstParagraph"/>
      </w:pPr>
      <w:r>
        <w:t xml:space="preserve">Istanbul is not primarily an oil-producing region; its significance lies in its function as a central hub. Major international oil and gas companies (IOCs) such as TotalEnergies, Shell, and local players like TPAO (Turkish Petroleum Corporation) maintain significant regional offices or operational centers in Istanbul. These entities rely heavily on the analytical skills of the Petroleum Engineer for:</w:t>
      </w:r>
    </w:p>
    <w:p>
      <w:pPr>
        <w:numPr>
          <w:ilvl w:val="0"/>
          <w:numId w:val="1001"/>
        </w:numPr>
        <w:pStyle w:val="Compact"/>
      </w:pPr>
      <w:r>
        <w:rPr>
          <w:bCs/>
          <w:b/>
        </w:rPr>
        <w:t xml:space="preserve">Reservoir Assessment:</w:t>
      </w:r>
      <w:r>
        <w:t xml:space="preserve"> </w:t>
      </w:r>
      <w:r>
        <w:t xml:space="preserve">Analyzing seismic data from exploratory wells in the Black Sea, a key frontier for Turkey's future supply.</w:t>
      </w:r>
    </w:p>
    <w:p>
      <w:pPr>
        <w:numPr>
          <w:ilvl w:val="0"/>
          <w:numId w:val="1001"/>
        </w:numPr>
        <w:pStyle w:val="Compact"/>
      </w:pPr>
      <w:r>
        <w:rPr>
          <w:bCs/>
          <w:b/>
        </w:rPr>
        <w:t xml:space="preserve">Project Management:</w:t>
      </w:r>
      <w:r>
        <w:t xml:space="preserve"> </w:t>
      </w:r>
      <w:r>
        <w:t xml:space="preserve">Overseeing complex offshore exploration and development projects, often requiring coordination with Istanbul-based HQ teams.</w:t>
      </w:r>
    </w:p>
    <w:p>
      <w:pPr>
        <w:numPr>
          <w:ilvl w:val="0"/>
          <w:numId w:val="1001"/>
        </w:numPr>
        <w:pStyle w:val="Compact"/>
      </w:pPr>
      <w:r>
        <w:rPr>
          <w:bCs/>
          <w:b/>
        </w:rPr>
        <w:t xml:space="preserve">Economic Viability Studies:</w:t>
      </w:r>
      <w:r>
        <w:t xml:space="preserve"> </w:t>
      </w:r>
      <w:r>
        <w:t xml:space="preserve">Conducting critical evaluations of field development plans within the specific economic and political context of Turkey.</w:t>
      </w:r>
    </w:p>
    <w:p>
      <w:pPr>
        <w:numPr>
          <w:ilvl w:val="0"/>
          <w:numId w:val="1001"/>
        </w:numPr>
        <w:pStyle w:val="Compact"/>
      </w:pPr>
      <w:r>
        <w:rPr>
          <w:bCs/>
          <w:b/>
        </w:rPr>
        <w:t xml:space="preserve">Sustainability Integration:</w:t>
      </w:r>
      <w:r>
        <w:t xml:space="preserve"> </w:t>
      </w:r>
      <w:r>
        <w:t xml:space="preserve">Developing strategies to minimize environmental impact during exploration, aligning with Turkey's growing focus on ESG (Environmental, Social, Governance) principles.</w:t>
      </w:r>
    </w:p>
    <w:p>
      <w:pPr>
        <w:pStyle w:val="FirstParagraph"/>
      </w:pPr>
      <w:r>
        <w:t xml:space="preserve">The Petroleum Engineer operating from Istanbul must possess deep knowledge of both global industry standards and the specific regulatory environment governed by Turkish Energy Ministry directives and the Petroleum and Natural Gas Exploration Law.</w:t>
      </w:r>
    </w:p>
    <w:bookmarkEnd w:id="22"/>
    <w:bookmarkStart w:id="23" w:name="Xf145b08e82339b091c51d238cd482e2f6ccb5db"/>
    <w:p>
      <w:pPr>
        <w:pStyle w:val="Heading2"/>
      </w:pPr>
      <w:r>
        <w:t xml:space="preserve">3. Educational Pathways &amp; Professional Development in Istanbul</w:t>
      </w:r>
    </w:p>
    <w:p>
      <w:pPr>
        <w:pStyle w:val="FirstParagraph"/>
      </w:pPr>
      <w:r>
        <w:t xml:space="preserve">Istanbul provides a robust ecosystem for cultivating future Petroleum Engineers. Leading institutions like Istanbul Technical University (ITU) offer comprehensive undergraduate and graduate programs in Petroleum Engineering, consistently producing graduates sought after by companies operating across Turkey and internationally. These programs emphasize:</w:t>
      </w:r>
    </w:p>
    <w:p>
      <w:pPr>
        <w:numPr>
          <w:ilvl w:val="0"/>
          <w:numId w:val="1002"/>
        </w:numPr>
        <w:pStyle w:val="Compact"/>
      </w:pPr>
      <w:r>
        <w:t xml:space="preserve">Advanced reservoir simulation software training</w:t>
      </w:r>
    </w:p>
    <w:p>
      <w:pPr>
        <w:numPr>
          <w:ilvl w:val="0"/>
          <w:numId w:val="1002"/>
        </w:numPr>
        <w:pStyle w:val="Compact"/>
      </w:pPr>
      <w:r>
        <w:t xml:space="preserve">Geological interpretation specific to the Anatolian and Black Sea basins</w:t>
      </w:r>
    </w:p>
    <w:p>
      <w:pPr>
        <w:numPr>
          <w:ilvl w:val="0"/>
          <w:numId w:val="1002"/>
        </w:numPr>
        <w:pStyle w:val="Compact"/>
      </w:pPr>
      <w:r>
        <w:t xml:space="preserve">Turkish regulatory compliance protocols</w:t>
      </w:r>
    </w:p>
    <w:p>
      <w:pPr>
        <w:numPr>
          <w:ilvl w:val="0"/>
          <w:numId w:val="1002"/>
        </w:numPr>
        <w:pStyle w:val="Compact"/>
      </w:pPr>
      <w:r>
        <w:t xml:space="preserve">Critical thinking for risk assessment in emerging markets like Turkey</w:t>
      </w:r>
    </w:p>
    <w:p>
      <w:pPr>
        <w:pStyle w:val="FirstParagraph"/>
      </w:pPr>
      <w:r>
        <w:t xml:space="preserve">Furthermore, Istanbul hosts major industry conferences (e.g., Turkish Petroleum Engineering Conference) and professional development workshops. The Society of Petroleum Engineers (SPE) Istanbul Chapter actively fosters networking, continuing education, and knowledge exchange among the region's Petroleum Engineers. This continuous learning environment is crucial for professionals to adapt to rapid technological changes – such as AI-driven reservoir modeling and enhanced oil recovery techniques – directly impacting operations in Turkey.</w:t>
      </w:r>
    </w:p>
    <w:bookmarkEnd w:id="23"/>
    <w:bookmarkStart w:id="24" w:name="X99536b15418f262b370cd546e4e1a88c3b2728c"/>
    <w:p>
      <w:pPr>
        <w:pStyle w:val="Heading2"/>
      </w:pPr>
      <w:r>
        <w:t xml:space="preserve">4. Future Outlook &amp; Strategic Importance for Turkey Istanbul</w:t>
      </w:r>
    </w:p>
    <w:p>
      <w:pPr>
        <w:pStyle w:val="FirstParagraph"/>
      </w:pPr>
      <w:r>
        <w:t xml:space="preserve">The future trajectory of the Petroleum Engineer in Turkey Istanbul is intrinsically linked to national energy strategy. With Türkiye aiming to reduce its energy import dependency, successful exploration and development of domestic resources (particularly in the Black Sea) are paramount. The role of the Petroleum Engineer will expand beyond extraction to include:</w:t>
      </w:r>
    </w:p>
    <w:p>
      <w:pPr>
        <w:numPr>
          <w:ilvl w:val="0"/>
          <w:numId w:val="1003"/>
        </w:numPr>
        <w:pStyle w:val="Compact"/>
      </w:pPr>
      <w:r>
        <w:rPr>
          <w:bCs/>
          <w:b/>
        </w:rPr>
        <w:t xml:space="preserve">Transition Pathways:</w:t>
      </w:r>
      <w:r>
        <w:t xml:space="preserve"> </w:t>
      </w:r>
      <w:r>
        <w:t xml:space="preserve">Developing expertise in managing projects with lower carbon footprints and exploring potential synergies between hydrocarbon production and future hydrogen or carbon capture utilization and storage (CCUS) initiatives.</w:t>
      </w:r>
    </w:p>
    <w:p>
      <w:pPr>
        <w:numPr>
          <w:ilvl w:val="0"/>
          <w:numId w:val="1003"/>
        </w:numPr>
        <w:pStyle w:val="Compact"/>
      </w:pPr>
      <w:r>
        <w:rPr>
          <w:bCs/>
          <w:b/>
        </w:rPr>
        <w:t xml:space="preserve">Regional Leadership:</w:t>
      </w:r>
      <w:r>
        <w:t xml:space="preserve"> </w:t>
      </w:r>
      <w:r>
        <w:t xml:space="preserve">Istanbul's position as a business gateway can elevate Turkey's profile as a destination for petroleum engineering talent and investment in Southeastern Europe.</w:t>
      </w:r>
    </w:p>
    <w:p>
      <w:pPr>
        <w:numPr>
          <w:ilvl w:val="0"/>
          <w:numId w:val="1003"/>
        </w:numPr>
        <w:pStyle w:val="Compact"/>
      </w:pPr>
      <w:r>
        <w:rPr>
          <w:bCs/>
          <w:b/>
        </w:rPr>
        <w:t xml:space="preserve">Technology Adoption:</w:t>
      </w:r>
      <w:r>
        <w:t xml:space="preserve"> </w:t>
      </w:r>
      <w:r>
        <w:t xml:space="preserve">Leading the integration of digital twins, advanced analytics, and automation within Turkish oilfield operations based out of Istanbul hubs.</w:t>
      </w:r>
    </w:p>
    <w:p>
      <w:pPr>
        <w:pStyle w:val="FirstParagraph"/>
      </w:pPr>
      <w:r>
        <w:t xml:space="preserve">As Turkey navigates its energy transition, the Petroleum Engineer will be a pivotal figure. Their expertise in optimizing resource recovery while minimizing environmental impact is essential for Turkey's sustainable energy future. Istanbul's infrastructure and talent pool provide the perfect foundation for this professional to thrive and contribute meaningfully to national objectives.</w:t>
      </w:r>
    </w:p>
    <w:bookmarkEnd w:id="24"/>
    <w:bookmarkStart w:id="25" w:name="conclusion"/>
    <w:p>
      <w:pPr>
        <w:pStyle w:val="Heading2"/>
      </w:pPr>
      <w:r>
        <w:t xml:space="preserve">5. Conclusion</w:t>
      </w:r>
    </w:p>
    <w:p>
      <w:pPr>
        <w:pStyle w:val="FirstParagraph"/>
      </w:pPr>
      <w:r>
        <w:t xml:space="preserve">This dissertation has established that the Petroleum Engineer is not just a technical role but a cornerstone of Turkey's strategic energy planning, with Istanbul serving as its critical operational and intellectual epicenter. The city's unique position as the nation's financial, academic, and administrative heart makes it indispensable for managing exploration campaigns in frontier areas like the Black Sea. The evolving responsibilities of the Petroleum Engineer – encompassing technical mastery, economic acumen, environmental responsibility, and strategic foresight – are perfectly aligned with Turkey Istanbul's ambitions for energy security and regional leadership. Investing in world-class Petroleum Engineering education within Istanbul universities and fostering a collaborative industry-academia ecosystem are vital steps to ensure a capable workforce can unlock Turkey's hydrocarbon potential responsibly. The continued success of the Petroleum Engineer within the Turkey Istanbul context is fundamental to securing a prosperous, sustainable energy future for the nation.</w:t>
      </w:r>
    </w:p>
    <w:bookmarkEnd w:id="25"/>
    <w:bookmarkStart w:id="26" w:name="references-illustrative"/>
    <w:p>
      <w:pPr>
        <w:pStyle w:val="Heading2"/>
      </w:pPr>
      <w:r>
        <w:t xml:space="preserve">References (Illustrative)</w:t>
      </w:r>
    </w:p>
    <w:p>
      <w:pPr>
        <w:numPr>
          <w:ilvl w:val="0"/>
          <w:numId w:val="1004"/>
        </w:numPr>
        <w:pStyle w:val="Compact"/>
      </w:pPr>
      <w:r>
        <w:t xml:space="preserve">Turkish Ministry of Energy and Natural Resources. (2023). *National Energy Strategy 2035*. Ankara.</w:t>
      </w:r>
    </w:p>
    <w:p>
      <w:pPr>
        <w:numPr>
          <w:ilvl w:val="0"/>
          <w:numId w:val="1004"/>
        </w:numPr>
        <w:pStyle w:val="Compact"/>
      </w:pPr>
      <w:r>
        <w:t xml:space="preserve">Tekin, A., &amp; Yılmaz, M. (2021). *Petroleum Engineering Education in Turkey: Trends and Challenges*. Journal of Petroleum Science and Engineering.</w:t>
      </w:r>
    </w:p>
    <w:p>
      <w:pPr>
        <w:numPr>
          <w:ilvl w:val="0"/>
          <w:numId w:val="1004"/>
        </w:numPr>
        <w:pStyle w:val="Compact"/>
      </w:pPr>
      <w:r>
        <w:t xml:space="preserve">Society of Petroleum Engineers (SPE). Istanbul Chapter. (2023). *Annual Industry Report: Turkey &amp; Middle East Region*.</w:t>
      </w:r>
    </w:p>
    <w:p>
      <w:pPr>
        <w:numPr>
          <w:ilvl w:val="0"/>
          <w:numId w:val="1004"/>
        </w:numPr>
        <w:pStyle w:val="Compact"/>
      </w:pPr>
      <w:r>
        <w:t xml:space="preserve">International Energy Agency (IEA). (2022). *Turkey Energy Policy Review*. Paris.</w:t>
      </w:r>
    </w:p>
    <w:p>
      <w:pPr>
        <w:pStyle w:val="FirstParagraph"/>
      </w:pPr>
      <w:r>
        <w:rPr>
          <w:iCs/>
          <w:i/>
        </w:rPr>
        <w:t xml:space="preserve">This dissertation provides a focused analysis of the Petroleum Engineer's critical role within the specific context of Turkey Istanbul, highlighting its strategic importance for the nation's energy sector development and future sustainability goals. The findings underscore that excellence in Petroleum Engineering education and practice centered in Istanbul is not merely beneficial, but essential for Turkey's energy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Strategic Role in Turkey Istanbul Context</dc:title>
  <dc:creator/>
  <cp:keywords/>
  <dcterms:created xsi:type="dcterms:W3CDTF">2026-07-14T01:55:54Z</dcterms:created>
  <dcterms:modified xsi:type="dcterms:W3CDTF">2026-07-14T01:55:54Z</dcterms:modified>
</cp:coreProperties>
</file>

<file path=docProps/custom.xml><?xml version="1.0" encoding="utf-8"?>
<Properties xmlns="http://schemas.openxmlformats.org/officeDocument/2006/custom-properties" xmlns:vt="http://schemas.openxmlformats.org/officeDocument/2006/docPropsVTypes"/>
</file>