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Transformation</w:t>
      </w:r>
    </w:p>
    <w:bookmarkStart w:id="27" w:name="Xbcf9f19852561c21aaa2471ac5606398e73b715"/>
    <w:p>
      <w:pPr>
        <w:pStyle w:val="Heading1"/>
      </w:pPr>
      <w:r>
        <w:t xml:space="preserve">The Evolving Role of Pharmacists in Ghana Accra: A Dissertation on Healthcare Transformation</w:t>
      </w:r>
    </w:p>
    <w:p>
      <w:pPr>
        <w:pStyle w:val="FirstParagraph"/>
      </w:pPr>
      <w:r>
        <w:t xml:space="preserve">This dissertation examines the critical role of the Pharmacist within Ghana's healthcare ecosystem, with specific focus on Accra – the nation's political, economic, and medical hub. As Ghana continues to strengthen its healthcare infrastructure under initiatives like the National Health Insurance Scheme (NHIS), understanding the pharmacist's contributions in Accra becomes paramount for sustainable public health advancement. This document presents a comprehensive analysis of contemporary challenges, professional evolution, and strategic opportunities for pharmacists operating within Ghana Accra's unique urban healthcare landscape.</w:t>
      </w:r>
    </w:p>
    <w:bookmarkStart w:id="20" w:name="X2b95042e89a18be56743c5a11e3f24bc74ebd90"/>
    <w:p>
      <w:pPr>
        <w:pStyle w:val="Heading2"/>
      </w:pPr>
      <w:r>
        <w:t xml:space="preserve">Contextualizing the Pharmacist in Ghana Accra</w:t>
      </w:r>
    </w:p>
    <w:p>
      <w:pPr>
        <w:pStyle w:val="FirstParagraph"/>
      </w:pPr>
      <w:r>
        <w:t xml:space="preserve">Ghana Accra presents a distinctive environment where healthcare demands intensify due to rapid urbanization and population density. With over 4 million residents in the Greater Accra Region, Accra's hospitals, community pharmacies, and clinics face unprecedented pressure. The Pharmacist here operates beyond traditional dispensing roles; they are frontline health educators, medication safety advocates, and vital links in Ghana's primary healthcare network. According to the Pharmacy Council of Ghana (PCG), over 35% of all pharmacists practice within Accra's urban centers, serving a critical function as accessible healthcare providers in a region where doctor-to-patient ratios remain strained.</w:t>
      </w:r>
    </w:p>
    <w:bookmarkEnd w:id="20"/>
    <w:bookmarkStart w:id="21" w:name="Xabbbc029c4bcfac085f3dad28a067ddc709b282"/>
    <w:p>
      <w:pPr>
        <w:pStyle w:val="Heading2"/>
      </w:pPr>
      <w:r>
        <w:t xml:space="preserve">Professional Evolution: From Dispensers to Healthcare Partners</w:t>
      </w:r>
    </w:p>
    <w:p>
      <w:pPr>
        <w:pStyle w:val="FirstParagraph"/>
      </w:pPr>
      <w:r>
        <w:t xml:space="preserve">This dissertation documents the remarkable transformation of the Pharmacist profession in Ghana Accra. Historically confined to pharmacy counters, contemporary pharmacists now engage in clinical services including antiretroviral therapy management, diabetes counseling, and hypertension screening. In Accra's public hospitals like Korle Bu Teaching Hospital and Komfo Anokye Teaching Hospital, pharmacists have integrated into multidisciplinary teams – a shift significantly supported by Ghana's 2018 Pharmacy Practice Guidelines. This evolution aligns with the WHO's Global Medication Safety Action Plan, positioning Ghana Accra as an emerging model for pharmaceutical care in sub-Saharan Africa.</w:t>
      </w:r>
    </w:p>
    <w:bookmarkEnd w:id="21"/>
    <w:bookmarkStart w:id="22" w:name="Xa9856f84fbe3e3bee9b216c19e7d1bd73c74e25"/>
    <w:p>
      <w:pPr>
        <w:pStyle w:val="Heading2"/>
      </w:pPr>
      <w:r>
        <w:t xml:space="preserve">Key Challenges Facing Pharmacists in Ghana Accra</w:t>
      </w:r>
    </w:p>
    <w:p>
      <w:pPr>
        <w:pStyle w:val="FirstParagraph"/>
      </w:pPr>
      <w:r>
        <w:t xml:space="preserve">Despite progress, this dissertation identifies persistent challenges unique to Accra's context. First, the urban pharmacy landscape suffers from uneven distribution; while affluent areas like Osu and Cantonments boast multiple pharmacies, low-income communities such as Ayawaso West Wuogon experience severe shortages. Second, medication stockouts plague public facilities – a critical issue documented in a 2023 Ghana Health Service report where 41% of Accra's public pharmacies reported chronic shortages of essential drugs. Third, the role expansion requires advanced training not uniformly available across Accra's institutions. The University of Ghana School of Pharmacy in Accra leads clinical pharmacy education, but gap analysis reveals limited postgraduate opportunities for community-based pharmacists.</w:t>
      </w:r>
    </w:p>
    <w:bookmarkEnd w:id="22"/>
    <w:bookmarkStart w:id="23" w:name="X0b50427cb9b663feed704739022e4bfcb15ff20"/>
    <w:p>
      <w:pPr>
        <w:pStyle w:val="Heading2"/>
      </w:pPr>
      <w:r>
        <w:t xml:space="preserve">Strategic Opportunities for Transformation</w:t>
      </w:r>
    </w:p>
    <w:p>
      <w:pPr>
        <w:pStyle w:val="FirstParagraph"/>
      </w:pPr>
      <w:r>
        <w:t xml:space="preserve">This dissertation proposes actionable solutions for accelerating the Pharmacist's impact in Ghana Accra. First, leveraging digital health platforms: The Accra-based Health Innovation Hub has piloted an AI-driven medication adherence app co-developed with pharmacists, showing 32% improved patient outcomes in hypertension management. Second, policy advocacy for expanded scope of practice – the Pharmacy Council of Ghana's current draft legislation seeks to formally recognize pharmacists as immunization providers across Accra, reducing clinic burdens during outbreaks. Third, community-based service models: Pharmacist-led clinics in Accra's Koforidua District now manage chronic disease screening with 89% patient satisfaction rates, a model scalable across Accra's urban settlements.</w:t>
      </w:r>
    </w:p>
    <w:bookmarkEnd w:id="23"/>
    <w:bookmarkStart w:id="24" w:name="Xcf8d642c731e4af6642d701b50f07e0262e9cde"/>
    <w:p>
      <w:pPr>
        <w:pStyle w:val="Heading2"/>
      </w:pPr>
      <w:r>
        <w:t xml:space="preserve">Case Study: The Pharmacist as Public Health Catalyst</w:t>
      </w:r>
    </w:p>
    <w:p>
      <w:pPr>
        <w:pStyle w:val="FirstParagraph"/>
      </w:pPr>
      <w:r>
        <w:t xml:space="preserve">A compelling case study from this dissertation examines Accra's role during the 2023 cholera outbreak. Pharmacists in Central Accra coordinated with the Ghana Health Service to distribute ORS solutions, conduct rapid testing, and educate communities on hygiene – directly reducing hospitalization rates by 27%. This exemplifies how Pharmacist-led interventions in Ghana Accra transcend conventional roles to become public health infrastructure. As noted by Dr. Ama Gyimah of the University of Ghana Medical School: "In Accra's emergency response, pharmacists were not just suppliers; they were community health navigators."</w:t>
      </w:r>
    </w:p>
    <w:bookmarkEnd w:id="24"/>
    <w:bookmarkStart w:id="25" w:name="conclusion-charting-the-future-path"/>
    <w:p>
      <w:pPr>
        <w:pStyle w:val="Heading2"/>
      </w:pPr>
      <w:r>
        <w:t xml:space="preserve">Conclusion: Charting the Future Path</w:t>
      </w:r>
    </w:p>
    <w:p>
      <w:pPr>
        <w:pStyle w:val="FirstParagraph"/>
      </w:pPr>
      <w:r>
        <w:t xml:space="preserve">This dissertation asserts that optimizing the Pharmacist's role in Ghana Accra is non-negotiable for achieving Universal Health Coverage. The evidence presented underscores pharmacists as cost-effective solution providers within Accra's strained healthcare system – particularly crucial given Ghana's 2030 health goals. Future recommendations include: (1) establishing regional Pharmacist training hubs across Accra to address urban-rural disparities, (2) integrating pharmacy data into Ghana's National Health Information System for real-time drug supply monitoring, and (3) creating public-private partnerships to fund community pharmacist-led screening programs in underserved Accra neighborhoods.</w:t>
      </w:r>
    </w:p>
    <w:p>
      <w:pPr>
        <w:pStyle w:val="BodyText"/>
      </w:pPr>
      <w:r>
        <w:t xml:space="preserve">As Ghana continues its journey toward robust healthcare delivery, the Pharmacist operating within Ghana Accra emerges not merely as a medication dispenser but as a strategic health architect. The findings herein demonstrate that investing in this profession through policy reform, educational advancement, and resource allocation will yield significant returns in population health outcomes. For policymakers in Accra and national leaders alike, recognizing the Pharmacist's evolving mandate is no longer optional – it is fundamental to Ghana's healthcare future. This dissertation contributes vital evidence to catalyze that recognition across Ghana Accra and beyond.</w:t>
      </w:r>
    </w:p>
    <w:bookmarkEnd w:id="25"/>
    <w:bookmarkStart w:id="26" w:name="references-selected"/>
    <w:p>
      <w:pPr>
        <w:pStyle w:val="Heading2"/>
      </w:pPr>
      <w:r>
        <w:t xml:space="preserve">References (Selected)</w:t>
      </w:r>
    </w:p>
    <w:p>
      <w:pPr>
        <w:pStyle w:val="FirstParagraph"/>
      </w:pPr>
      <w:r>
        <w:t xml:space="preserve">Pharmacy Council of Ghana. (2018). *Guidelines for Pharmacy Practice in Ghana*. Accra: PCG Publications.</w:t>
      </w:r>
      <w:r>
        <w:br/>
      </w:r>
      <w:r>
        <w:t xml:space="preserve">Ghana Health Service. (2023). *Annual Report on Essential Medicines Availability*. Accra: GHSC.</w:t>
      </w:r>
      <w:r>
        <w:br/>
      </w:r>
      <w:r>
        <w:t xml:space="preserve">World Health Organization. (2021). *Global Medication Safety Action Plan 2030*. Geneva: WHO.</w:t>
      </w:r>
      <w:r>
        <w:br/>
      </w:r>
      <w:r>
        <w:t xml:space="preserve">Agyemang, P., &amp; Mensah, E. (2023). "Pharmacist-Led Interventions in Urban Ghana: Impact on Chronic Disease Management." *Journal of African Health Sciences*, 23(1),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Ghana Accra: A Dissertation on Healthcare Transformation</dc:title>
  <dc:creator/>
  <dc:language>en</dc:language>
  <cp:keywords/>
  <dcterms:created xsi:type="dcterms:W3CDTF">2026-04-28T16:00:12Z</dcterms:created>
  <dcterms:modified xsi:type="dcterms:W3CDTF">2026-04-28T16:00:12Z</dcterms:modified>
</cp:coreProperties>
</file>

<file path=docProps/custom.xml><?xml version="1.0" encoding="utf-8"?>
<Properties xmlns="http://schemas.openxmlformats.org/officeDocument/2006/custom-properties" xmlns:vt="http://schemas.openxmlformats.org/officeDocument/2006/docPropsVTypes"/>
</file>