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Israel</w:t>
      </w:r>
      <w:r>
        <w:t xml:space="preserve"> </w:t>
      </w:r>
      <w:r>
        <w:t xml:space="preserve">Jerusalem</w:t>
      </w:r>
      <w:r>
        <w:t xml:space="preserve"> </w:t>
      </w:r>
      <w:r>
        <w:t xml:space="preserve">Healthcare</w:t>
      </w:r>
      <w:r>
        <w:t xml:space="preserve"> </w:t>
      </w:r>
      <w:r>
        <w:t xml:space="preserve">System</w:t>
      </w:r>
    </w:p>
    <w:bookmarkStart w:id="25" w:name="Xb5dec4733e8e250e17e746248beb4eb91640e42"/>
    <w:p>
      <w:pPr>
        <w:pStyle w:val="Heading1"/>
      </w:pPr>
      <w:r>
        <w:t xml:space="preserve">Dissertation on the Critical Role of the Pharmacist in Advancing Healthcare Delivery within Israel Jerusalem</w:t>
      </w:r>
    </w:p>
    <w:p>
      <w:pPr>
        <w:pStyle w:val="FirstParagraph"/>
      </w:pPr>
      <w:r>
        <w:t xml:space="preserve">Within the dynamic and complex healthcare landscape of modern Israel, the city of Jerusalem stands as a unique microcosm reflecting both national medical advancements and profound local socio-cultural intricacies. This dissertation meticulously examines the evolving role, responsibilities, and indispensable contributions of the Pharmacist operating specifically within this distinct urban environment. It argues that in Israel Jerusalem, where diverse populations coexist amidst historical significance and contemporary challenges, the Pharmacist is not merely a medication dispenser but a pivotal frontline healthcare provider central to community well-being and system efficiency. This investigation is crucial for understanding how pharmacy practice adapts to meet the multifaceted needs of Jerusalem's residents.</w:t>
      </w:r>
    </w:p>
    <w:bookmarkStart w:id="20" w:name="X7d34456b7d5912ae34d3bce6bfe1c6cc84b5177"/>
    <w:p>
      <w:pPr>
        <w:pStyle w:val="Heading2"/>
      </w:pPr>
      <w:r>
        <w:t xml:space="preserve">The Significance of the Pharmacist in Israel Jerusalem</w:t>
      </w:r>
    </w:p>
    <w:p>
      <w:pPr>
        <w:pStyle w:val="FirstParagraph"/>
      </w:pPr>
      <w:r>
        <w:t xml:space="preserve">The role of the Pharmacist in Israel has undergone significant transformation over recent decades, moving beyond traditional compounding and dispensing towards a more integrated clinical and patient-centered profession. This evolution is particularly pronounced in Jerusalem. As a city characterized by its unique demographic tapestry—encompassing Jewish, Muslim, Christian, Druze communities, immigrants from diverse global backgrounds (including Ethiopia and the former Soviet Union), and significant Orthodox religious populations—the Pharmacist in Israel Jerusalem faces a uniquely demanding context. The Pharmacist must navigate complex cultural sensitivities surrounding medication use (e.g., kosher dietary laws affecting drug formulation or administration schedules), language barriers (Hebrew, Arabic, English, Russian spoken widely), varying health literacy levels, and the specific healthcare needs arising from religious observance. This necessitates a level of cultural competence and communication skill that transcends standard pharmacy practice elsewhere in Israel.</w:t>
      </w:r>
    </w:p>
    <w:bookmarkEnd w:id="20"/>
    <w:bookmarkStart w:id="21" w:name="israel-jerusalem-a-contextual-imperative"/>
    <w:p>
      <w:pPr>
        <w:pStyle w:val="Heading2"/>
      </w:pPr>
      <w:r>
        <w:t xml:space="preserve">Israel Jerusalem: A Contextual Imperative</w:t>
      </w:r>
    </w:p>
    <w:p>
      <w:pPr>
        <w:pStyle w:val="FirstParagraph"/>
      </w:pPr>
      <w:r>
        <w:t xml:space="preserve">Israel Jerusalem is not merely a location; it is an environment defined by its historical weight, political complexity, and intricate healthcare infrastructure. The city houses major medical centers like Hadassah Medical Center and the Hebrew University-Hadassah School of Pharmacy, alongside numerous community pharmacies serving neighborhoods with starkly different socioeconomic profiles. Access to care can be uneven within Jerusalem itself, particularly in peripheral or underserved areas. Herein lies the critical importance of the Pharmacist. They often serve as the most accessible point of contact for medication management, chronic disease monitoring (like diabetes and hypertension), vaccination services (including during public health crises), and providing essential health education across language and cultural divides. The Pharmacist in Israel Jerusalem is frequently a trusted figure within their local community, bridging gaps between formal healthcare systems and diverse population groups.</w:t>
      </w:r>
    </w:p>
    <w:bookmarkEnd w:id="21"/>
    <w:bookmarkStart w:id="22" w:name="Xe7103cc9754893cafdfb2933d17454809df2023"/>
    <w:p>
      <w:pPr>
        <w:pStyle w:val="Heading2"/>
      </w:pPr>
      <w:r>
        <w:t xml:space="preserve">Expanding Scope: Beyond the Dispensary Counter</w:t>
      </w:r>
    </w:p>
    <w:p>
      <w:pPr>
        <w:pStyle w:val="FirstParagraph"/>
      </w:pPr>
      <w:r>
        <w:t xml:space="preserve">This dissertation emphasizes that the modern Pharmacist in Israel Jerusalem is actively engaged in expanding clinical services. Key areas include:</w:t>
      </w:r>
    </w:p>
    <w:p>
      <w:pPr>
        <w:numPr>
          <w:ilvl w:val="0"/>
          <w:numId w:val="1001"/>
        </w:numPr>
        <w:pStyle w:val="Compact"/>
      </w:pPr>
      <w:r>
        <w:rPr>
          <w:bCs/>
          <w:b/>
        </w:rPr>
        <w:t xml:space="preserve">Medication Therapy Management (MTM):</w:t>
      </w:r>
      <w:r>
        <w:t xml:space="preserve"> </w:t>
      </w:r>
      <w:r>
        <w:t xml:space="preserve">Proactively reviewing complex medication regimens for elderly or polypharmacy patients, identifying potential interactions or adherence issues, and collaborating with physicians and nurses within Jerusalem's integrated health networks.</w:t>
      </w:r>
    </w:p>
    <w:p>
      <w:pPr>
        <w:numPr>
          <w:ilvl w:val="0"/>
          <w:numId w:val="1001"/>
        </w:numPr>
        <w:pStyle w:val="Compact"/>
      </w:pPr>
      <w:r>
        <w:rPr>
          <w:bCs/>
          <w:b/>
        </w:rPr>
        <w:t xml:space="preserve">Vaccination Programs:</w:t>
      </w:r>
      <w:r>
        <w:t xml:space="preserve"> </w:t>
      </w:r>
      <w:r>
        <w:t xml:space="preserve">Pharmacists are authorized to administer a wide range of vaccines (flu, pneumococcal, travel-related), playing a vital role in Jerusalem's public health initiatives, especially reaching communities wary of formal clinics.</w:t>
      </w:r>
    </w:p>
    <w:p>
      <w:pPr>
        <w:numPr>
          <w:ilvl w:val="0"/>
          <w:numId w:val="1001"/>
        </w:numPr>
        <w:pStyle w:val="Compact"/>
      </w:pPr>
      <w:r>
        <w:rPr>
          <w:bCs/>
          <w:b/>
        </w:rPr>
        <w:t xml:space="preserve">Chronic Disease Management:</w:t>
      </w:r>
      <w:r>
        <w:t xml:space="preserve"> </w:t>
      </w:r>
      <w:r>
        <w:t xml:space="preserve">Offering blood pressure monitoring, glucose testing, smoking cessation counseling, and weight management support within community pharmacies across Jerusalem neighborhoods.</w:t>
      </w:r>
    </w:p>
    <w:p>
      <w:pPr>
        <w:numPr>
          <w:ilvl w:val="0"/>
          <w:numId w:val="1001"/>
        </w:numPr>
        <w:pStyle w:val="Compact"/>
      </w:pPr>
      <w:r>
        <w:rPr>
          <w:bCs/>
          <w:b/>
        </w:rPr>
        <w:t xml:space="preserve">Cultural Navigation:</w:t>
      </w:r>
      <w:r>
        <w:t xml:space="preserve"> </w:t>
      </w:r>
      <w:r>
        <w:t xml:space="preserve">Acting as a crucial liaison, ensuring medications are prescribed and explained in ways culturally appropriate (e.g., adjusting timing for prayer schedules), respecting religious practices while maintaining medical efficacy. This is not just professional skill; it's an essential service demanded by the community.</w:t>
      </w:r>
    </w:p>
    <w:bookmarkEnd w:id="22"/>
    <w:bookmarkStart w:id="23" w:name="X79d855de4104b5dd2bc04ccb6c1e83a71c9fb1e"/>
    <w:p>
      <w:pPr>
        <w:pStyle w:val="Heading2"/>
      </w:pPr>
      <w:r>
        <w:t xml:space="preserve">Challenges and Opportunities for the Pharmacist in Israel Jerusalem</w:t>
      </w:r>
    </w:p>
    <w:p>
      <w:pPr>
        <w:pStyle w:val="FirstParagraph"/>
      </w:pPr>
      <w:r>
        <w:t xml:space="preserve">Despite their expanding role, Pharmacists in Israel Jerusalem encounter significant hurdles. These include navigating a complex regulatory environment that sometimes lags behind clinical advancements, resource constraints within community pharmacies (especially in lower-income areas), the constant pressure of high patient volumes, and the need for continuous professional development to stay abreast of new medications and protocols relevant to Jerusalem's specific population needs. Furthermore, integrating pharmacy services seamlessly into Jerusalem's broader healthcare information systems remains an ongoing challenge. However, these challenges also present profound opportunities. The dissertation posits that maximizing the Pharmacist's potential in Israel Jerusalem is key to improving health equity across its diverse communities, reducing unnecessary hospitalizations through better medication management, and building more resilient local healthcare networks capable of addressing both everyday needs and public health emergencies within the city.</w:t>
      </w:r>
    </w:p>
    <w:bookmarkEnd w:id="23"/>
    <w:bookmarkStart w:id="24" w:name="X01397eb88f61e46b2c0e92d5a0f287a16ecc29e"/>
    <w:p>
      <w:pPr>
        <w:pStyle w:val="Heading2"/>
      </w:pPr>
      <w:r>
        <w:t xml:space="preserve">Conclusion: The Indispensable Pharmacist for Jerusalem's Health Future</w:t>
      </w:r>
    </w:p>
    <w:p>
      <w:pPr>
        <w:pStyle w:val="FirstParagraph"/>
      </w:pPr>
      <w:r>
        <w:t xml:space="preserve">This Dissertation underscores that in Israel Jerusalem, the Pharmacist is no longer a passive actor but an active, essential partner in achieving comprehensive, accessible, and culturally responsive healthcare. Their role is fundamentally intertwined with the city's unique identity and its ongoing struggle to provide equitable care to all its inhabitants. The future of health outcomes for Jerusalem's residents depends significantly on recognizing the Pharmacist as a clinical professional whose contributions are vital to optimizing medication use, preventing disease complications, and fostering trust within diverse neighborhoods. Continued investment in pharmacy education tailored to Jerusalem's context, policy reforms enabling expanded clinical practice rights, and better integration of community pharmacists into primary care teams are not merely beneficial—they are imperative for the health and well-being of Israel Jerusalem itself. The Pharmacist stands at the forefront of a healthcare revolution within this ancient city, making their role central to any meaningful advancement in Jerusalem's public health landscape.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Israel Jerusalem Healthcare System</dc:title>
  <dc:creator/>
  <dc:language>en</dc:language>
  <cp:keywords/>
  <dcterms:created xsi:type="dcterms:W3CDTF">2026-07-13T23:29:10Z</dcterms:created>
  <dcterms:modified xsi:type="dcterms:W3CDTF">2026-07-13T23:29:10Z</dcterms:modified>
</cp:coreProperties>
</file>

<file path=docProps/custom.xml><?xml version="1.0" encoding="utf-8"?>
<Properties xmlns="http://schemas.openxmlformats.org/officeDocument/2006/custom-properties" xmlns:vt="http://schemas.openxmlformats.org/officeDocument/2006/docPropsVTypes"/>
</file>