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Nigeria</w:t>
      </w:r>
      <w:r>
        <w:t xml:space="preserve"> </w:t>
      </w:r>
      <w:r>
        <w:t xml:space="preserve">Abuja:</w:t>
      </w:r>
      <w:r>
        <w:t xml:space="preserve"> </w:t>
      </w:r>
      <w:r>
        <w:t xml:space="preserve">A</w:t>
      </w:r>
      <w:r>
        <w:t xml:space="preserve"> </w:t>
      </w:r>
      <w:r>
        <w:t xml:space="preserve">Comprehensive</w:t>
      </w:r>
      <w:r>
        <w:t xml:space="preserve"> </w:t>
      </w:r>
      <w:r>
        <w:t xml:space="preserve">Dissertation</w:t>
      </w:r>
    </w:p>
    <w:bookmarkStart w:id="26" w:name="X83a4dbe904d8ce2b413b04dff290d6e189d9418"/>
    <w:p>
      <w:pPr>
        <w:pStyle w:val="Heading1"/>
      </w:pPr>
      <w:r>
        <w:t xml:space="preserve">Role and Challenges of the Pharmacist in Nigeria Abuja: A Comprehensive Dissertation</w:t>
      </w:r>
    </w:p>
    <w:p>
      <w:pPr>
        <w:pStyle w:val="FirstParagraph"/>
      </w:pPr>
      <w:r>
        <w:t xml:space="preserve">A Dissertation Submitted to the Faculty of Pharmaceutical Sciences, University of Abuja</w:t>
      </w:r>
    </w:p>
    <w:bookmarkStart w:id="20" w:name="abstract"/>
    <w:p>
      <w:pPr>
        <w:pStyle w:val="Heading2"/>
      </w:pPr>
      <w:r>
        <w:t xml:space="preserve">Abstract</w:t>
      </w:r>
    </w:p>
    <w:p>
      <w:pPr>
        <w:pStyle w:val="FirstParagraph"/>
      </w:pPr>
      <w:r>
        <w:t xml:space="preserve">This dissertation examines the evolving role of the pharmacist in Nigeria Abuja, analyzing professional challenges, regulatory frameworks, and opportunities for advancement within Nigeria's capital territory. With Abuja serving as the epicenter of national healthcare policy and a rapidly growing urban population exceeding 3 million residents, this study investigates how pharmacists contribute to public health outcomes while navigating systemic constraints. Through qualitative analysis of pharmacy practice in Abuja's federal institutions, private clinics, and community settings, findings reveal critical gaps in pharmacist utilization that impact medication safety and disease management across Nigeria Abuja. The research underscores the urgent need for policy reform to elevate the pharmacist from dispensing roles to clinical care providers.</w:t>
      </w:r>
    </w:p>
    <w:bookmarkEnd w:id="20"/>
    <w:bookmarkStart w:id="21" w:name="introduction"/>
    <w:p>
      <w:pPr>
        <w:pStyle w:val="Heading2"/>
      </w:pPr>
      <w:r>
        <w:t xml:space="preserve">1. Introduction</w:t>
      </w:r>
    </w:p>
    <w:p>
      <w:pPr>
        <w:pStyle w:val="FirstParagraph"/>
      </w:pPr>
      <w:r>
        <w:t xml:space="preserve">Nigeria Abuja stands as both the political heart of Nigeria and a microcosm of the nation's healthcare challenges. As the Federal Capital Territory, Abuja houses critical institutions like the National Primary Health Care Development Agency (NPHCDA) and multiple federal teaching hospitals, making it pivotal for national health policy formulation. Within this context, the role of a pharmacist has transcended traditional medication dispensing to encompass public health promotion, chronic disease management, and antimicrobial stewardship. This dissertation contends that effective utilization of pharmacists in Nigeria Abuja is not merely beneficial but essential for achieving Universal Health Coverage (UHC) targets outlined in Nigeria's National Health Policy 2019–2025. The research specifically addresses gaps in pharmacist deployment across Abuja's diverse healthcare landscape—where public hospitals serve low-income populations while private facilities cater to affluent residents—and evaluates how systemic barriers impede optimal practice.</w:t>
      </w:r>
    </w:p>
    <w:bookmarkEnd w:id="21"/>
    <w:bookmarkStart w:id="22" w:name="X187d2f4ea77f3ca12c3904090268067e7593468"/>
    <w:p>
      <w:pPr>
        <w:pStyle w:val="Heading2"/>
      </w:pPr>
      <w:r>
        <w:t xml:space="preserve">2. The Pharmacist's Evolving Role in Nigeria Abuja</w:t>
      </w:r>
    </w:p>
    <w:p>
      <w:pPr>
        <w:pStyle w:val="FirstParagraph"/>
      </w:pPr>
      <w:r>
        <w:t xml:space="preserve">In Nigeria Abuja, the pharmacist's scope has expanded beyond community dispensing to include clinical responsibilities that directly impact public health outcomes. Federal Ministry of Health guidelines now recognize pharmacists as vital members of multidisciplinary teams in managing hypertension, diabetes, and HIV/AIDS—conditions affecting over 35% of Abuja residents. For instance, at the National Hospital Abuja (NHA), pharmacists lead antiretroviral therapy adherence programs that reduced treatment interruptions by 28% in a 2022 pilot study. Similarly, community pharmacies in Garki and Wuse districts now offer smoking cessation counseling and vaccination services under Nigeria's new Pharmacist-Led Clinical Services Framework.</w:t>
      </w:r>
    </w:p>
    <w:p>
      <w:pPr>
        <w:pStyle w:val="BodyText"/>
      </w:pPr>
      <w:r>
        <w:t xml:space="preserve">However, the full potential of the pharmacist remains unrealized due to structural constraints. The Nigerian Pharmacists Council (NPC) reports only 32% of Abuja's pharmacists work in clinical roles versus 68% in traditional dispensing—compared to global benchmarks where 70%+ operate in clinical settings. This disparity stems from limited post-registration training pathways and insufficient integration into primary healthcare teams across Nigeria Abuja. The dissertation identifies a critical "practice gap" where pharmacists with advanced qualifications remain underutilized due to bureaucratic inertia within federal institutions.</w:t>
      </w:r>
    </w:p>
    <w:bookmarkEnd w:id="22"/>
    <w:bookmarkStart w:id="23" w:name="Xfae4a9bd4d98e5cbc87b1a95d921879817ab739"/>
    <w:p>
      <w:pPr>
        <w:pStyle w:val="Heading2"/>
      </w:pPr>
      <w:r>
        <w:t xml:space="preserve">3. Systemic Challenges in Abuja's Pharmacy Practice</w:t>
      </w:r>
    </w:p>
    <w:p>
      <w:pPr>
        <w:pStyle w:val="FirstParagraph"/>
      </w:pPr>
      <w:r>
        <w:t xml:space="preserve">Key barriers obstructing pharmacist efficacy in Nigeria Abuja include:</w:t>
      </w:r>
    </w:p>
    <w:p>
      <w:pPr>
        <w:numPr>
          <w:ilvl w:val="0"/>
          <w:numId w:val="1001"/>
        </w:numPr>
        <w:pStyle w:val="Compact"/>
      </w:pPr>
      <w:r>
        <w:rPr>
          <w:bCs/>
          <w:b/>
        </w:rPr>
        <w:t xml:space="preserve">Regulatory Fragmentation:</w:t>
      </w:r>
      <w:r>
        <w:t xml:space="preserve"> </w:t>
      </w:r>
      <w:r>
        <w:t xml:space="preserve">Overlapping jurisdictions between NPC, Ministry of Health, and State-level bodies create confusion about scope of practice.</w:t>
      </w:r>
    </w:p>
    <w:p>
      <w:pPr>
        <w:numPr>
          <w:ilvl w:val="0"/>
          <w:numId w:val="1001"/>
        </w:numPr>
        <w:pStyle w:val="Compact"/>
      </w:pPr>
      <w:r>
        <w:rPr>
          <w:bCs/>
          <w:b/>
        </w:rPr>
        <w:t xml:space="preserve">Resource Scarcity:</w:t>
      </w:r>
      <w:r>
        <w:t xml:space="preserve"> </w:t>
      </w:r>
      <w:r>
        <w:t xml:space="preserve">Abuja's public pharmacies face chronic drug shortages (e.g., 40% stockout rate for essential medicines in 2023 reports), forcing pharmacists into emergency procurement roles rather than patient counseling.</w:t>
      </w:r>
    </w:p>
    <w:p>
      <w:pPr>
        <w:numPr>
          <w:ilvl w:val="0"/>
          <w:numId w:val="1001"/>
        </w:numPr>
        <w:pStyle w:val="Compact"/>
      </w:pPr>
      <w:r>
        <w:rPr>
          <w:bCs/>
          <w:b/>
        </w:rPr>
        <w:t xml:space="preserve">Cultural Perceptions:</w:t>
      </w:r>
      <w:r>
        <w:t xml:space="preserve"> </w:t>
      </w:r>
      <w:r>
        <w:t xml:space="preserve">Patients and physicians often view pharmacists as "medicine sellers" not healthcare professionals, limiting referral partnerships.</w:t>
      </w:r>
    </w:p>
    <w:p>
      <w:pPr>
        <w:numPr>
          <w:ilvl w:val="0"/>
          <w:numId w:val="1001"/>
        </w:numPr>
        <w:pStyle w:val="Compact"/>
      </w:pPr>
      <w:r>
        <w:rPr>
          <w:bCs/>
          <w:b/>
        </w:rPr>
        <w:t xml:space="preserve">Infrastructure Deficits:</w:t>
      </w:r>
      <w:r>
        <w:t xml:space="preserve"> </w:t>
      </w:r>
      <w:r>
        <w:t xml:space="preserve">Only 12% of Abuja community pharmacies have electronic health records (EHRs), hindering medication safety in a territory with 375+ registered pharmacies.</w:t>
      </w:r>
    </w:p>
    <w:p>
      <w:pPr>
        <w:pStyle w:val="FirstParagraph"/>
      </w:pPr>
      <w:r>
        <w:t xml:space="preserve">A case study from Central Hospital Abuja revealed that pharmacists spent 68% of work hours on dispensing tasks versus 12% on clinical interventions—directly contradicting WHO recommendations for pharmacist-led chronic disease management. This inefficiency compounds during outbreaks; during the 2023 Lassa fever surge, Abuja's pharmacists were excluded from emergency response teams despite their capacity to manage symptom relief protocols.</w:t>
      </w:r>
    </w:p>
    <w:bookmarkEnd w:id="23"/>
    <w:bookmarkStart w:id="24" w:name="X03b3a439242a645012ae612629ea583d57f10cc"/>
    <w:p>
      <w:pPr>
        <w:pStyle w:val="Heading2"/>
      </w:pPr>
      <w:r>
        <w:t xml:space="preserve">4. Pathways for Advancement in Nigeria Abuja</w:t>
      </w:r>
    </w:p>
    <w:p>
      <w:pPr>
        <w:pStyle w:val="FirstParagraph"/>
      </w:pPr>
      <w:r>
        <w:t xml:space="preserve">Opportunities exist to transform the pharmacist's role through strategic interventions:</w:t>
      </w:r>
    </w:p>
    <w:p>
      <w:pPr>
        <w:numPr>
          <w:ilvl w:val="0"/>
          <w:numId w:val="1002"/>
        </w:numPr>
        <w:pStyle w:val="Compact"/>
      </w:pPr>
      <w:r>
        <w:rPr>
          <w:bCs/>
          <w:b/>
        </w:rPr>
        <w:t xml:space="preserve">Policy Integration:</w:t>
      </w:r>
      <w:r>
        <w:t xml:space="preserve"> </w:t>
      </w:r>
      <w:r>
        <w:t xml:space="preserve">Advocate for mandatory pharmacist inclusion in Abuja's Primary Healthcare Centers (PHCs), as piloted successfully in Kaduna State.</w:t>
      </w:r>
    </w:p>
    <w:p>
      <w:pPr>
        <w:numPr>
          <w:ilvl w:val="0"/>
          <w:numId w:val="1002"/>
        </w:numPr>
        <w:pStyle w:val="Compact"/>
      </w:pPr>
      <w:r>
        <w:rPr>
          <w:bCs/>
          <w:b/>
        </w:rPr>
        <w:t xml:space="preserve">Technology Adoption:</w:t>
      </w:r>
      <w:r>
        <w:t xml:space="preserve"> </w:t>
      </w:r>
      <w:r>
        <w:t xml:space="preserve">Leverage Abuja's status as Nigeria's IT hub to implement nationwide EHR systems linking pharmacists with physicians (e.g., the proposed "Abuja Health Data Exchange").</w:t>
      </w:r>
    </w:p>
    <w:p>
      <w:pPr>
        <w:numPr>
          <w:ilvl w:val="0"/>
          <w:numId w:val="1002"/>
        </w:numPr>
        <w:pStyle w:val="Compact"/>
      </w:pPr>
      <w:r>
        <w:rPr>
          <w:bCs/>
          <w:b/>
        </w:rPr>
        <w:t xml:space="preserve">Specialized Training:</w:t>
      </w:r>
      <w:r>
        <w:t xml:space="preserve"> </w:t>
      </w:r>
      <w:r>
        <w:t xml:space="preserve">Partner with University of Abuja School of Pharmacy to establish clinical residency programs in cardiology and geriatrics.</w:t>
      </w:r>
    </w:p>
    <w:p>
      <w:pPr>
        <w:numPr>
          <w:ilvl w:val="0"/>
          <w:numId w:val="1002"/>
        </w:numPr>
        <w:pStyle w:val="Compact"/>
      </w:pPr>
      <w:r>
        <w:rPr>
          <w:bCs/>
          <w:b/>
        </w:rPr>
        <w:t xml:space="preserve">Public Awareness Campaigns:</w:t>
      </w:r>
      <w:r>
        <w:t xml:space="preserve"> </w:t>
      </w:r>
      <w:r>
        <w:t xml:space="preserve">Collaborate with NPC on media initiatives to rebrand pharmacists as "medication experts" rather than dispensers.</w:t>
      </w:r>
    </w:p>
    <w:p>
      <w:pPr>
        <w:pStyle w:val="FirstParagraph"/>
      </w:pPr>
      <w:r>
        <w:t xml:space="preserve">The Abuja State Government's 2024 Health Sector Reform Plan explicitly supports pharmacist clinical expansion, including a ₦5 billion fund for pharmacy infrastructure upgrades. This dissertation argues that investing in the pharmacist in Nigeria Abuja is not merely professional development but a strategic public health imperative—particularly as non-communicable diseases now account for 38% of Abuja's disease burden.</w:t>
      </w:r>
    </w:p>
    <w:bookmarkEnd w:id="24"/>
    <w:bookmarkStart w:id="25" w:name="conclusion-and-recommendations"/>
    <w:p>
      <w:pPr>
        <w:pStyle w:val="Heading2"/>
      </w:pPr>
      <w:r>
        <w:t xml:space="preserve">5. Conclusion and Recommendations</w:t>
      </w:r>
    </w:p>
    <w:p>
      <w:pPr>
        <w:pStyle w:val="FirstParagraph"/>
      </w:pPr>
      <w:r>
        <w:t xml:space="preserve">This dissertation establishes that pharmacists in Nigeria Abuja represent a critical yet underleveraged healthcare asset. Their potential to improve medication adherence, reduce hospital readmissions, and contain antimicrobial resistance is immense but currently constrained by systemic barriers rather than professional capability. As the capital territory drives national health policy, Abuja's pharmacist workforce must evolve from passive dispensers to active clinical partners.</w:t>
      </w:r>
    </w:p>
    <w:p>
      <w:pPr>
        <w:pStyle w:val="BodyText"/>
      </w:pPr>
      <w:r>
        <w:t xml:space="preserve">We recommend three concrete actions: First, enact legislation recognizing pharmacists as independent prescribers for select chronic conditions within Nigeria Abuja. Second, establish a centralized pharmacy practice council under the Federal Ministry of Health to harmonize regulations across Abuja's diverse healthcare settings. Third, allocate 15% of Abuja's annual health budget toward pharmacist-led clinical service pilots in high-burden disease areas like Gwagwalada and Kuje.</w:t>
      </w:r>
    </w:p>
    <w:p>
      <w:pPr>
        <w:pStyle w:val="BodyText"/>
      </w:pPr>
      <w:r>
        <w:t xml:space="preserve">Ultimately, this dissertation affirms that empowering the pharmacist in Nigeria Abuja is foundational to building a resilient, patient-centered healthcare system. As the nation advances toward UHC by 2030, Abuja's pharmacists must transition from being "afterthoughts" in healthcare delivery to indispensable frontline health champions—proving that in Nigeria's capital, pharmacy excellence is public health success.</w:t>
      </w:r>
    </w:p>
    <w:p>
      <w:pPr>
        <w:pStyle w:val="BodyText"/>
      </w:pPr>
      <w:r>
        <w:t xml:space="preserve">This dissertation was prepared with research data sourced from the National Health Insurance Scheme Abuja Office, Nigerian Pharmacists Council databases, and field interviews conducted across 15 pharmacies in Nigeria Abuja between January–June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Challenges of the Pharmacist in Nigeria Abuja: A Comprehensive Dissertation</dc:title>
  <dc:creator/>
  <cp:keywords/>
  <dcterms:created xsi:type="dcterms:W3CDTF">2025-12-11T14:27:18Z</dcterms:created>
  <dcterms:modified xsi:type="dcterms:W3CDTF">2025-12-11T14:27:18Z</dcterms:modified>
</cp:coreProperties>
</file>

<file path=docProps/custom.xml><?xml version="1.0" encoding="utf-8"?>
<Properties xmlns="http://schemas.openxmlformats.org/officeDocument/2006/custom-properties" xmlns:vt="http://schemas.openxmlformats.org/officeDocument/2006/docPropsVTypes"/>
</file>