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Kabul,</w:t>
      </w:r>
      <w:r>
        <w:t xml:space="preserve"> </w:t>
      </w:r>
      <w:r>
        <w:t xml:space="preserve">Afghanistan</w:t>
      </w:r>
    </w:p>
    <w:bookmarkStart w:id="26" w:name="Xd37e4c73ba30831119ca937933d8b26a2ddb88d"/>
    <w:p>
      <w:pPr>
        <w:pStyle w:val="Heading1"/>
      </w:pPr>
      <w:r>
        <w:t xml:space="preserve">Dissertation: The Resilient Lens - Navigating Identity, Risk, and Representation for the Photographer in Contemporary Kabul, Afghanistan</w:t>
      </w:r>
    </w:p>
    <w:p>
      <w:pPr>
        <w:pStyle w:val="FirstParagraph"/>
      </w:pPr>
      <w:r>
        <w:t xml:space="preserve">This dissertation critically examines the complex reality faced by the</w:t>
      </w:r>
      <w:r>
        <w:t xml:space="preserve"> </w:t>
      </w:r>
      <w:r>
        <w:rPr>
          <w:bCs/>
          <w:b/>
        </w:rPr>
        <w:t xml:space="preserve">Photographer</w:t>
      </w:r>
      <w:r>
        <w:t xml:space="preserve"> </w:t>
      </w:r>
      <w:r>
        <w:t xml:space="preserve">operating within the urban landscape of</w:t>
      </w:r>
      <w:r>
        <w:t xml:space="preserve"> </w:t>
      </w:r>
      <w:r>
        <w:rPr>
          <w:bCs/>
          <w:b/>
        </w:rPr>
        <w:t xml:space="preserve">Afghanistan Kabul</w:t>
      </w:r>
      <w:r>
        <w:t xml:space="preserve">, particularly in the context of profound societal transformation following August 2021. Moving beyond mere documentation, it argues that the contemporary photographer in Kabul is not merely an observer but a crucial, yet perilous, agent navigating intersecting layers of political constraint, cultural identity, and existential risk. The</w:t>
      </w:r>
      <w:r>
        <w:t xml:space="preserve"> </w:t>
      </w:r>
      <w:r>
        <w:rPr>
          <w:bCs/>
          <w:b/>
        </w:rPr>
        <w:t xml:space="preserve">Dissertation</w:t>
      </w:r>
      <w:r>
        <w:t xml:space="preserve"> </w:t>
      </w:r>
      <w:r>
        <w:t xml:space="preserve">positions the</w:t>
      </w:r>
      <w:r>
        <w:t xml:space="preserve"> </w:t>
      </w:r>
      <w:r>
        <w:rPr>
          <w:bCs/>
          <w:b/>
        </w:rPr>
        <w:t xml:space="preserve">Photographer</w:t>
      </w:r>
      <w:r>
        <w:t xml:space="preserve">'s work as a vital form of counter-narrative against erasure and censorship within the current environment.</w:t>
      </w:r>
    </w:p>
    <w:bookmarkStart w:id="20" w:name="X650cb816414bfd54e96fe83b19298ce407eb812"/>
    <w:p>
      <w:pPr>
        <w:pStyle w:val="Heading2"/>
      </w:pPr>
      <w:r>
        <w:t xml:space="preserve">The Shifting Terrain: Photography Under Taliban Governance in Kabul</w:t>
      </w:r>
    </w:p>
    <w:p>
      <w:pPr>
        <w:pStyle w:val="FirstParagraph"/>
      </w:pPr>
      <w:r>
        <w:t xml:space="preserve">The landscape for any visual storyteller in</w:t>
      </w:r>
      <w:r>
        <w:t xml:space="preserve"> </w:t>
      </w:r>
      <w:r>
        <w:rPr>
          <w:bCs/>
          <w:b/>
        </w:rPr>
        <w:t xml:space="preserve">Afghanistan Kabul</w:t>
      </w:r>
      <w:r>
        <w:t xml:space="preserve"> </w:t>
      </w:r>
      <w:r>
        <w:t xml:space="preserve">has undergone a seismic shift. Prior to the Taliban's return to power, Afghan photographers operated within a relatively vibrant, albeit challenging, media ecosystem. Post-August 2021, however, severe restrictions on freedom of expression have been implemented. The Taliban regime has explicitly banned female journalists and photographers from working freely in public spaces; photography itself is often restricted or deemed "un-Islamic" without specific permission. This creates an environment where the act of taking a photograph by a</w:t>
      </w:r>
      <w:r>
        <w:t xml:space="preserve"> </w:t>
      </w:r>
      <w:r>
        <w:rPr>
          <w:bCs/>
          <w:b/>
        </w:rPr>
        <w:t xml:space="preserve">Photographer</w:t>
      </w:r>
      <w:r>
        <w:t xml:space="preserve"> </w:t>
      </w:r>
      <w:r>
        <w:t xml:space="preserve">carrying a camera, especially in public or depicting women, becomes inherently political and dangerous. The</w:t>
      </w:r>
      <w:r>
        <w:t xml:space="preserve"> </w:t>
      </w:r>
      <w:r>
        <w:rPr>
          <w:bCs/>
          <w:b/>
        </w:rPr>
        <w:t xml:space="preserve">Dissertation</w:t>
      </w:r>
      <w:r>
        <w:t xml:space="preserve"> </w:t>
      </w:r>
      <w:r>
        <w:t xml:space="preserve">meticulously documents these constraints through interviews (where ethically possible), analysis of international media reports from Kabul (like those by BBC, Reuters), and examination of the dwindling number of local news outlets permitted to operate.</w:t>
      </w:r>
    </w:p>
    <w:bookmarkEnd w:id="20"/>
    <w:bookmarkStart w:id="21" w:name="X8672b395874adf5d1ae7f638480cd2095a9108e"/>
    <w:p>
      <w:pPr>
        <w:pStyle w:val="Heading2"/>
      </w:pPr>
      <w:r>
        <w:t xml:space="preserve">The Photographer as Cultural Custodian and Resister</w:t>
      </w:r>
    </w:p>
    <w:p>
      <w:pPr>
        <w:pStyle w:val="FirstParagraph"/>
      </w:pPr>
      <w:r>
        <w:t xml:space="preserve">Despite immense pressure, a resilient core of Afghan photographers continues to work within the boundaries imposed. This</w:t>
      </w:r>
      <w:r>
        <w:t xml:space="preserve"> </w:t>
      </w:r>
      <w:r>
        <w:rPr>
          <w:bCs/>
          <w:b/>
        </w:rPr>
        <w:t xml:space="preserve">Dissertation</w:t>
      </w:r>
      <w:r>
        <w:t xml:space="preserve"> </w:t>
      </w:r>
      <w:r>
        <w:t xml:space="preserve">contends that their work transcends simple aesthetics; it becomes an act of cultural preservation and quiet resistance. The</w:t>
      </w:r>
      <w:r>
        <w:t xml:space="preserve"> </w:t>
      </w:r>
      <w:r>
        <w:rPr>
          <w:bCs/>
          <w:b/>
        </w:rPr>
        <w:t xml:space="preserve">Photographer</w:t>
      </w:r>
      <w:r>
        <w:t xml:space="preserve">, particularly those documenting daily life, traditional crafts, or the subtle resilience of communities (even under restrictions), serves as a vital witness to history being written in real-time. Photographs capturing the intricate details of Afghan life – a street vendor's market, children playing in an alleyway that still bears traces of pre-2021 vibrancy, or the quiet dignity of elders – become irreplaceable archives against potential future erasure. The</w:t>
      </w:r>
      <w:r>
        <w:t xml:space="preserve"> </w:t>
      </w:r>
      <w:r>
        <w:rPr>
          <w:bCs/>
          <w:b/>
        </w:rPr>
        <w:t xml:space="preserve">Photographer</w:t>
      </w:r>
      <w:r>
        <w:t xml:space="preserve"> </w:t>
      </w:r>
      <w:r>
        <w:t xml:space="preserve">becomes the custodian of visual memory for a nation facing profound uncertainty. This role is not without personal cost; many face harassment, threats from extremist elements, and severe professional limitations.</w:t>
      </w:r>
    </w:p>
    <w:bookmarkEnd w:id="21"/>
    <w:bookmarkStart w:id="22" w:name="X652e2a8a2db091cf9753f1d5297d7334dff512b"/>
    <w:p>
      <w:pPr>
        <w:pStyle w:val="Heading2"/>
      </w:pPr>
      <w:r>
        <w:t xml:space="preserve">Crisis of Representation: The Burden on the Afghan Photographer</w:t>
      </w:r>
    </w:p>
    <w:p>
      <w:pPr>
        <w:pStyle w:val="FirstParagraph"/>
      </w:pPr>
      <w:r>
        <w:t xml:space="preserve">A critical focus of this</w:t>
      </w:r>
      <w:r>
        <w:t xml:space="preserve"> </w:t>
      </w:r>
      <w:r>
        <w:rPr>
          <w:bCs/>
          <w:b/>
        </w:rPr>
        <w:t xml:space="preserve">Dissertation</w:t>
      </w:r>
      <w:r>
        <w:t xml:space="preserve"> </w:t>
      </w:r>
      <w:r>
        <w:t xml:space="preserve">is the profound crisis of representation impacting the Afghan photographer in Kabul. International media often relies on foreign correspondents or photographers, leading to a persistent gap in authentic, nuanced visual narratives about life *inside* Kabul from an Afghan perspective. The local</w:t>
      </w:r>
      <w:r>
        <w:t xml:space="preserve"> </w:t>
      </w:r>
      <w:r>
        <w:rPr>
          <w:bCs/>
          <w:b/>
        </w:rPr>
        <w:t xml:space="preserve">Photographer</w:t>
      </w:r>
      <w:r>
        <w:t xml:space="preserve"> </w:t>
      </w:r>
      <w:r>
        <w:t xml:space="preserve">possesses an intimate understanding of cultural context and language that foreign lensmen inherently lack. This dissertation argues that the marginalization of the Afghan photographer's voice perpetuates harmful stereotypes and denies the world a more complex, humanizing view of Afghanistan. The</w:t>
      </w:r>
      <w:r>
        <w:t xml:space="preserve"> </w:t>
      </w:r>
      <w:r>
        <w:rPr>
          <w:bCs/>
          <w:b/>
        </w:rPr>
        <w:t xml:space="preserve">Dissertation</w:t>
      </w:r>
      <w:r>
        <w:t xml:space="preserve"> </w:t>
      </w:r>
      <w:r>
        <w:t xml:space="preserve">analyzes specific examples where international coverage missed key local perspectives due to this absence, highlighting how crucial it is for funding bodies and media organizations to actively support and amplify the work of Afghan photographers, even within current restrictions.</w:t>
      </w:r>
    </w:p>
    <w:bookmarkEnd w:id="22"/>
    <w:bookmarkStart w:id="23" w:name="Xd18517fe5a13fba7cffd83f12e411d5d760afaa"/>
    <w:p>
      <w:pPr>
        <w:pStyle w:val="Heading2"/>
      </w:pPr>
      <w:r>
        <w:t xml:space="preserve">Ethical Imperatives in a High-Risk Environment</w:t>
      </w:r>
    </w:p>
    <w:p>
      <w:pPr>
        <w:pStyle w:val="FirstParagraph"/>
      </w:pPr>
      <w:r>
        <w:t xml:space="preserve">The ethical dimensions of photography in contemporary Kabul are paramount. This</w:t>
      </w:r>
      <w:r>
        <w:t xml:space="preserve"> </w:t>
      </w:r>
      <w:r>
        <w:rPr>
          <w:bCs/>
          <w:b/>
        </w:rPr>
        <w:t xml:space="preserve">Dissertation</w:t>
      </w:r>
      <w:r>
        <w:t xml:space="preserve"> </w:t>
      </w:r>
      <w:r>
        <w:t xml:space="preserve">delves into the complex moral calculus faced by each photographer: How to document hardship without exploiting trauma? How to capture the reality of restrictions on women without further endangering subjects or oneself? The</w:t>
      </w:r>
      <w:r>
        <w:t xml:space="preserve"> </w:t>
      </w:r>
      <w:r>
        <w:rPr>
          <w:bCs/>
          <w:b/>
        </w:rPr>
        <w:t xml:space="preserve">Photographer</w:t>
      </w:r>
      <w:r>
        <w:t xml:space="preserve"> </w:t>
      </w:r>
      <w:r>
        <w:t xml:space="preserve">must constantly weigh the public good of documentation against immediate, personal safety. This necessitates deep community trust, ethical protocols developed locally (e.g., obtaining explicit consent even in constrained situations), and often operating under extreme caution or anonymity. The</w:t>
      </w:r>
      <w:r>
        <w:t xml:space="preserve"> </w:t>
      </w:r>
      <w:r>
        <w:rPr>
          <w:bCs/>
          <w:b/>
        </w:rPr>
        <w:t xml:space="preserve">Dissertation</w:t>
      </w:r>
      <w:r>
        <w:t xml:space="preserve"> </w:t>
      </w:r>
      <w:r>
        <w:t xml:space="preserve">explores case studies where Afghan photographers employed innovative strategies – using smartphones discreetly, focusing on non-controversial subjects like nature or historical sites within Kabul, or collaborating with trusted local NGOs – to continue their work safely.</w:t>
      </w:r>
    </w:p>
    <w:bookmarkEnd w:id="23"/>
    <w:bookmarkStart w:id="24" w:name="X4781129a099b6f9e7a517c56ca66fbadbf43814"/>
    <w:p>
      <w:pPr>
        <w:pStyle w:val="Heading2"/>
      </w:pPr>
      <w:r>
        <w:t xml:space="preserve">The Future: Resilience and the Path Forward</w:t>
      </w:r>
    </w:p>
    <w:p>
      <w:pPr>
        <w:pStyle w:val="FirstParagraph"/>
      </w:pPr>
      <w:r>
        <w:t xml:space="preserve">Concluding this</w:t>
      </w:r>
      <w:r>
        <w:t xml:space="preserve"> </w:t>
      </w:r>
      <w:r>
        <w:rPr>
          <w:bCs/>
          <w:b/>
        </w:rPr>
        <w:t xml:space="preserve">Dissertation</w:t>
      </w:r>
      <w:r>
        <w:t xml:space="preserve">, the focus shifts to sustainability. The future viability of photography as a practice for Afghans in Kabul hinges on several factors: international solidarity that prioritizes funding local media capacity, not just foreign correspondents; advocacy for the rights of female photographers (who are perhaps most severely impacted); and creative adaptation by photographers themselves. The</w:t>
      </w:r>
      <w:r>
        <w:t xml:space="preserve"> </w:t>
      </w:r>
      <w:r>
        <w:rPr>
          <w:bCs/>
          <w:b/>
        </w:rPr>
        <w:t xml:space="preserve">Dissertation</w:t>
      </w:r>
      <w:r>
        <w:t xml:space="preserve"> </w:t>
      </w:r>
      <w:r>
        <w:t xml:space="preserve">proposes frameworks for ethical support networks, potentially utilizing digital platforms to share work securely outside Afghanistan while respecting subjects' privacy. It emphasizes that the survival of visual storytelling from Kabul is not just an artistic concern, but a fundamental aspect of preserving Afghan identity and fostering global understanding during a period of immense upheaval.</w:t>
      </w:r>
    </w:p>
    <w:bookmarkEnd w:id="24"/>
    <w:bookmarkStart w:id="25" w:name="conclusion"/>
    <w:p>
      <w:pPr>
        <w:pStyle w:val="Heading2"/>
      </w:pPr>
      <w:r>
        <w:t xml:space="preserve">Conclusion</w:t>
      </w:r>
    </w:p>
    <w:p>
      <w:pPr>
        <w:pStyle w:val="FirstParagraph"/>
      </w:pPr>
      <w:r>
        <w:t xml:space="preserve">This comprehensive</w:t>
      </w:r>
      <w:r>
        <w:t xml:space="preserve"> </w:t>
      </w:r>
      <w:r>
        <w:rPr>
          <w:bCs/>
          <w:b/>
        </w:rPr>
        <w:t xml:space="preserve">Dissertation</w:t>
      </w:r>
      <w:r>
        <w:t xml:space="preserve"> </w:t>
      </w:r>
      <w:r>
        <w:t xml:space="preserve">has established that the contemporary</w:t>
      </w:r>
      <w:r>
        <w:t xml:space="preserve"> </w:t>
      </w:r>
      <w:r>
        <w:rPr>
          <w:bCs/>
          <w:b/>
        </w:rPr>
        <w:t xml:space="preserve">Photographer</w:t>
      </w:r>
      <w:r>
        <w:t xml:space="preserve"> </w:t>
      </w:r>
      <w:r>
        <w:t xml:space="preserve">operating within the specific, challenging context of</w:t>
      </w:r>
      <w:r>
        <w:t xml:space="preserve"> </w:t>
      </w:r>
      <w:r>
        <w:rPr>
          <w:bCs/>
          <w:b/>
        </w:rPr>
        <w:t xml:space="preserve">Afghanistan Kabul</w:t>
      </w:r>
      <w:r>
        <w:t xml:space="preserve"> </w:t>
      </w:r>
      <w:r>
        <w:t xml:space="preserve">is engaged in work of profound significance. They are navigating a landscape defined by severe restrictions, existential risk, and a critical need for authentic representation. Their lens is not merely capturing images; it is actively resisting cultural erasure, preserving memory against potential future forgetting, and striving to present Afghanistan in its multifaceted humanity to the world. The</w:t>
      </w:r>
      <w:r>
        <w:t xml:space="preserve"> </w:t>
      </w:r>
      <w:r>
        <w:rPr>
          <w:bCs/>
          <w:b/>
        </w:rPr>
        <w:t xml:space="preserve">Dissertation</w:t>
      </w:r>
      <w:r>
        <w:t xml:space="preserve"> </w:t>
      </w:r>
      <w:r>
        <w:t xml:space="preserve">concludes that supporting the resilience of Afghan photographers is an ethical imperative and a crucial investment in maintaining a more truthful global narrative about Afghanistan's present reality. Their work, though fraught with danger, remains indispensable for understanding Kabul – and indeed</w:t>
      </w:r>
      <w:r>
        <w:t xml:space="preserve"> </w:t>
      </w:r>
      <w:r>
        <w:rPr>
          <w:bCs/>
          <w:b/>
        </w:rPr>
        <w:t xml:space="preserve">Afghanistan</w:t>
      </w:r>
      <w:r>
        <w:t xml:space="preserve"> </w:t>
      </w:r>
      <w:r>
        <w:t xml:space="preserve">– in the 21st century.</w:t>
      </w:r>
    </w:p>
    <w:p>
      <w:pPr>
        <w:pStyle w:val="BodyText"/>
      </w:pPr>
      <w:r>
        <w:rPr>
          <w:iCs/>
          <w:i/>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Photographer in Contemporary Kabul, Afghanistan</dc:title>
  <dc:creator/>
  <dc:language>en</dc:language>
  <cp:keywords/>
  <dcterms:created xsi:type="dcterms:W3CDTF">2026-07-21T03:56:10Z</dcterms:created>
  <dcterms:modified xsi:type="dcterms:W3CDTF">2026-07-21T03:56:10Z</dcterms:modified>
</cp:coreProperties>
</file>

<file path=docProps/custom.xml><?xml version="1.0" encoding="utf-8"?>
<Properties xmlns="http://schemas.openxmlformats.org/officeDocument/2006/custom-properties" xmlns:vt="http://schemas.openxmlformats.org/officeDocument/2006/docPropsVTypes"/>
</file>