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aa1fb260514c89011bee3e4497160c5a58d47a"/>
    <w:p>
      <w:pPr>
        <w:pStyle w:val="Heading1"/>
      </w:pPr>
      <w:r>
        <w:t xml:space="preserve">The Urban Lens: A Dissertation on the Role and Evolution of the Photographer in Argentina Buenos Aires</w:t>
      </w:r>
    </w:p>
    <w:p>
      <w:pPr>
        <w:pStyle w:val="FirstParagraph"/>
      </w:pPr>
      <w:r>
        <w:t xml:space="preserve">This dissertation examines the profound relationship between photographic practice and urban identity in Argentina, with specific focus on Buenos Aires. As one of Latin America's most visually dynamic metropolises, Buenos Aires has served as both subject and catalyst for generations of photographers, shaping a distinct visual narrative that reflects Argentina's complex social fabric. Through historical analysis, contemporary case studies, and theoretical engagement with photographic theory, this work argues that the Photographer operating within Argentina Buenos Aires occupies a unique cultural space—simultaneously documenting reality while actively constructing the city's visual memory.</w:t>
      </w:r>
    </w:p>
    <w:bookmarkStart w:id="20" w:name="Xfb9990607e85eabaa8070e527aa363cc07417e6"/>
    <w:p>
      <w:pPr>
        <w:pStyle w:val="Heading2"/>
      </w:pPr>
      <w:r>
        <w:t xml:space="preserve">Historical Foundations: From Colonial Frames to Modernist Visions</w:t>
      </w:r>
    </w:p>
    <w:p>
      <w:pPr>
        <w:pStyle w:val="FirstParagraph"/>
      </w:pPr>
      <w:r>
        <w:t xml:space="preserve">The photographic journey in Buenos Aires began with early daguerreotypes in the 1840s, but it was not until the 1920s that photography gained artistic legitimacy. Pioneering Photographer Grete Stern and Horacio Coppola emerged as central figures, their work defining a new visual language for Argentina. Their joint exhibition "El Cine en la Calle" (1935) in Buenos Aires marked a turning point, using the city's streets as both subject and canvas to capture the tension between tradition and modernity. This dissertation analyzes how their lens transformed Buenos Aires from a mere backdrop into an active participant in Argentina's cultural discourse—proving that the Photographer in this context was not merely an observer but an interpreter of urban transformation.</w:t>
      </w:r>
    </w:p>
    <w:bookmarkEnd w:id="20"/>
    <w:bookmarkStart w:id="21" w:name="Xdfa0d2dffcdde7c413caa364bdc149740144408"/>
    <w:p>
      <w:pPr>
        <w:pStyle w:val="Heading2"/>
      </w:pPr>
      <w:r>
        <w:t xml:space="preserve">The Political Lens: Photography as Social Witness</w:t>
      </w:r>
    </w:p>
    <w:p>
      <w:pPr>
        <w:pStyle w:val="FirstParagraph"/>
      </w:pPr>
      <w:r>
        <w:t xml:space="preserve">During the military dictatorship (1976-1983), Buenos Aires became a site of both surveillance and resistance. Photographers like María Teresa Hincapié documented human rights violations in the city's clandestine centers, while others created "censorship-resistant" imagery that circulated through underground networks. This dissertation emphasizes how the Photographer in Argentina Buenos Aires operated under extraordinary constraints—often risking imprisonment—to preserve visual evidence of state violence. Their work transcended mere documentation; it became an act of political survival for Argentina's collective memory. As noted by scholar Luisa Miguez, "In Buenos Aires, every photograph carried the weight of a truth that could not be spoken aloud."</w:t>
      </w:r>
    </w:p>
    <w:bookmarkEnd w:id="21"/>
    <w:bookmarkStart w:id="22" w:name="X8adc877d443fe37ff5cdf5f9807988be3f1c107"/>
    <w:p>
      <w:pPr>
        <w:pStyle w:val="Heading2"/>
      </w:pPr>
      <w:r>
        <w:t xml:space="preserve">Contemporary Shifts: Digital Age and Urban Transformation</w:t>
      </w:r>
    </w:p>
    <w:p>
      <w:pPr>
        <w:pStyle w:val="FirstParagraph"/>
      </w:pPr>
      <w:r>
        <w:t xml:space="preserve">The advent of digital technology has dramatically altered photographic practice in Argentina Buenos Aires. While traditional film cameras remain cherished by some artisans, smartphone photography has democratized the medium, allowing thousands of residents to become urban chroniclers. This dissertation examines how platforms like Instagram have created new spaces for Photographer voices—evident in movements such as #BuenosAiresSinFiltro (Buenos Aires Without Filters), where locals share unvarnished street scenes challenging official tourism narratives. However, this digital proliferation also raises critical questions about authenticity. In a city experiencing rapid gentrification, the Photographer must navigate between commercialization and ethical representation—especially when documenting marginalized neighborhoods like La Boca or Villa 31.</w:t>
      </w:r>
    </w:p>
    <w:bookmarkEnd w:id="22"/>
    <w:bookmarkStart w:id="23" w:name="Xa8c7bf0a9561a9fe9a371a23949730f4be3308c"/>
    <w:p>
      <w:pPr>
        <w:pStyle w:val="Heading2"/>
      </w:pPr>
      <w:r>
        <w:t xml:space="preserve">Case Study: The Photographer as Cultural Bridge</w:t>
      </w:r>
    </w:p>
    <w:p>
      <w:pPr>
        <w:pStyle w:val="FirstParagraph"/>
      </w:pPr>
      <w:r>
        <w:t xml:space="preserve">A compelling example is the work of contemporary Photographer María Fernanda Cardoso. Her series "Callejeros" (Street Dwellers) documents Buenos Aires' homeless population through intimate portraits that reject pity-driven narratives. This dissertation analyzes how Cardoso's method—collaborating with subjects to co-create images—redefines the Photographer's role in Argentina Buenos Aires as a facilitator rather than an exploiter. Her exhibitions at the Museo de la Ciudad de Buenos Aires not only drew record crowds but sparked public dialogues about social policy, proving that photographic practice can directly influence urban governance in Argentina.</w:t>
      </w:r>
    </w:p>
    <w:bookmarkEnd w:id="23"/>
    <w:bookmarkStart w:id="24" w:name="Xb5c128b337180e64dd663544aafcd8a7ae6c9aa"/>
    <w:p>
      <w:pPr>
        <w:pStyle w:val="Heading2"/>
      </w:pPr>
      <w:r>
        <w:t xml:space="preserve">Challenges and Opportunities in the Argentine Context</w:t>
      </w:r>
    </w:p>
    <w:p>
      <w:pPr>
        <w:pStyle w:val="FirstParagraph"/>
      </w:pPr>
      <w:r>
        <w:t xml:space="preserve">The Photographer operating in Argentina Buenos Aires faces unique challenges: economic instability limiting equipment access, a fragmented art market favoring international artists, and persistent gender disparities (only 38% of Argentina's registered photographers identify as women). Yet these constraints have birthed innovation. Initiatives like the "Fototeca de la Ciudad" archive—curated by photographer Ana María Gómez—preserve Buenos Aires' photographic heritage while training emerging artists in digital archiving techniques. This dissertation contends that such grassroots efforts are vital for sustaining a Photographer's presence amid Argentina's volatile socio-economic landscape.</w:t>
      </w:r>
    </w:p>
    <w:bookmarkEnd w:id="24"/>
    <w:bookmarkStart w:id="25" w:name="X53102096b424ff2a222f37ab2a36184b17ed477"/>
    <w:p>
      <w:pPr>
        <w:pStyle w:val="Heading2"/>
      </w:pPr>
      <w:r>
        <w:t xml:space="preserve">Conclusion: The Enduring Significance of the Urban Lens</w:t>
      </w:r>
    </w:p>
    <w:p>
      <w:pPr>
        <w:pStyle w:val="FirstParagraph"/>
      </w:pPr>
      <w:r>
        <w:t xml:space="preserve">As this dissertation demonstrates, the Photographer in Argentina Buenos Aires is far more than a technical craftsman. They are urban anthropologists, social historians, and political activists who shape how we see our shared spaces. From Coppola's early modernist frames to Cardoso's collaborative portraits, photography has consistently provided a critical lens through which Argentina engages with its own identity. In an era of digital saturation and urban upheaval, the Photographer remains essential—not merely as a recorder of Buenos Aires' streets, but as an active participant in constructing the city's evolving soul.</w:t>
      </w:r>
    </w:p>
    <w:p>
      <w:pPr>
        <w:pStyle w:val="BodyText"/>
      </w:pPr>
      <w:r>
        <w:t xml:space="preserve">Ultimately, this dissertation asserts that for any comprehensive understanding of Argentina Buenos Aires—its contradictions, resilience, and beauty—the work of the Photographer is indispensable. They transform concrete and steel into stories; they turn fleeting moments into collective memory. As Buenos Aires continues to redefine itself on the global stage, its Photographers will remain its most authentic chroniclers. To study this field is not merely an academic pursuit; it is to engage with the very heartbeat of Argentina's urban soul.</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Dissertation on Photography in Argentina Buenos Aires</dc:title>
  <dc:creator/>
  <dc:language>en</dc:language>
  <cp:keywords/>
  <dcterms:created xsi:type="dcterms:W3CDTF">2026-07-21T15:15:34Z</dcterms:created>
  <dcterms:modified xsi:type="dcterms:W3CDTF">2026-07-21T15:15:34Z</dcterms:modified>
</cp:coreProperties>
</file>

<file path=docProps/custom.xml><?xml version="1.0" encoding="utf-8"?>
<Properties xmlns="http://schemas.openxmlformats.org/officeDocument/2006/custom-properties" xmlns:vt="http://schemas.openxmlformats.org/officeDocument/2006/docPropsVTypes"/>
</file>