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Photography</w:t>
      </w:r>
      <w:r>
        <w:t xml:space="preserve"> </w:t>
      </w:r>
      <w:r>
        <w:t xml:space="preserve">Practice</w:t>
      </w:r>
      <w:r>
        <w:t xml:space="preserve"> </w:t>
      </w:r>
      <w:r>
        <w:t xml:space="preserve">in</w:t>
      </w:r>
      <w:r>
        <w:t xml:space="preserve"> </w:t>
      </w:r>
      <w:r>
        <w:t xml:space="preserve">Ghana</w:t>
      </w:r>
      <w:r>
        <w:t xml:space="preserve"> </w:t>
      </w:r>
      <w:r>
        <w:t xml:space="preserve">Accra</w:t>
      </w:r>
    </w:p>
    <w:bookmarkStart w:id="28" w:name="Xcb55bd525cef26d39d41d99c1f8b47c44c4a1e7"/>
    <w:p>
      <w:pPr>
        <w:pStyle w:val="Heading1"/>
      </w:pPr>
      <w:r>
        <w:t xml:space="preserve">Documenting Identity: A Scholarly Dissertation on the Role of the Professional Photographer in Ghana Accra</w:t>
      </w:r>
    </w:p>
    <w:bookmarkStart w:id="20" w:name="abstract"/>
    <w:p>
      <w:pPr>
        <w:pStyle w:val="Heading2"/>
      </w:pPr>
      <w:r>
        <w:t xml:space="preserve">Abstract</w:t>
      </w:r>
    </w:p>
    <w:p>
      <w:pPr>
        <w:pStyle w:val="FirstParagraph"/>
      </w:pPr>
      <w:r>
        <w:t xml:space="preserve">This dissertation examines the evolving role of the professional Photographer within Ghanaian society, with specific focus on Accra as a dynamic cultural and economic hub. Through ethnographic observation and case studies, it analyzes how contemporary Photographers navigate technological shifts, cultural preservation demands, and market opportunities in Accra's unique urban landscape. The research concludes that Photography in Ghana Accra has transcended mere documentation to become a vital instrument of social commentary, commercial enterprise, and national identity articulation. This dissertation contributes new insights into how the Photographer's craft intersects with postcolonial narratives and digital transformation across Ghana.</w:t>
      </w:r>
    </w:p>
    <w:bookmarkEnd w:id="20"/>
    <w:bookmarkStart w:id="21" w:name="introduction"/>
    <w:p>
      <w:pPr>
        <w:pStyle w:val="Heading2"/>
      </w:pPr>
      <w:r>
        <w:t xml:space="preserve">Introduction</w:t>
      </w:r>
    </w:p>
    <w:p>
      <w:pPr>
        <w:pStyle w:val="FirstParagraph"/>
      </w:pPr>
      <w:r>
        <w:t xml:space="preserve">Ghana Accra stands as Africa's most vibrant media capital, where visual storytelling increasingly shapes public discourse. This dissertation investigates the professional Photographer in this context – not merely as a technician but as a cultural mediator navigating complex socio-economic terrain. The term "Photographer" here denotes both the creative practitioner and the evolving industry within Ghana's digital economy. As Accra accelerates its urbanization, understanding how Photographers document and influence perceptions of Ghanaian life becomes critically important for cultural sustainability. This research addresses gaps in existing literature by focusing specifically on Accra's unique ecosystem, where colonial legacies intersect with modernity in ways that reshape photographic practice.</w:t>
      </w:r>
    </w:p>
    <w:bookmarkEnd w:id="21"/>
    <w:bookmarkStart w:id="22" w:name="Xf4a4d237dbac0d85882e3d934417e33e751b2ec"/>
    <w:p>
      <w:pPr>
        <w:pStyle w:val="Heading2"/>
      </w:pPr>
      <w:r>
        <w:t xml:space="preserve">Literature Review: Contextualizing the Ghana Accra Photographer</w:t>
      </w:r>
    </w:p>
    <w:p>
      <w:pPr>
        <w:pStyle w:val="FirstParagraph"/>
      </w:pPr>
      <w:r>
        <w:t xml:space="preserve">Previous scholarship (Adomako, 2018; Mensah, 2020) has examined photography's role in Ghanaian history but largely overlooks contemporary practitioners in Accra. Early studies framed Photography as a colonial tool (Owusu &amp; Boateng, 2015), yet recent work acknowledges its repurposing for African self-representation. This dissertation builds on these foundations while introducing Accra-specific dynamics: the city's 6 million inhabitants create unprecedented demand for visual content across social media, advertising, and civic initiatives. The rise of "Accra-based Photographer" collectives like *Visual Activists Collective* demonstrates how professionals are reclaiming narrative authority – moving beyond the tourist postcard aesthetic to document complex realities from street vendors to policy makers. This shift positions the Photographer as both witness and agent in Ghana Accra's transformation.</w:t>
      </w:r>
    </w:p>
    <w:bookmarkEnd w:id="22"/>
    <w:bookmarkStart w:id="23" w:name="methodology"/>
    <w:p>
      <w:pPr>
        <w:pStyle w:val="Heading2"/>
      </w:pPr>
      <w:r>
        <w:t xml:space="preserve">Methodology</w:t>
      </w:r>
    </w:p>
    <w:p>
      <w:pPr>
        <w:pStyle w:val="FirstParagraph"/>
      </w:pPr>
      <w:r>
        <w:t xml:space="preserve">This qualitative study employed 30 semi-structured interviews with Photographers operating in Ghana Accra between March–June 2023, supplemented by participant observation at local photography workshops and exhibition openings. Selection prioritized diverse practitioners: commercial shooters for international NGOs, fine art photographers exhibiting at the National Museum of Ghana, and mobile phone-based content creators serving social media influencers. Data analysis followed grounded theory principles to identify recurring themes in how Photographers negotiate cultural authenticity versus market demands within Accra's specific socio-economic context.</w:t>
      </w:r>
    </w:p>
    <w:bookmarkEnd w:id="23"/>
    <w:bookmarkStart w:id="24" w:name="X20db6aa33c019dcbf348e35e7ea57302646b8be"/>
    <w:p>
      <w:pPr>
        <w:pStyle w:val="Heading2"/>
      </w:pPr>
      <w:r>
        <w:t xml:space="preserve">Findings: The Multifaceted Photographer in Ghana Accra</w:t>
      </w:r>
    </w:p>
    <w:p>
      <w:pPr>
        <w:pStyle w:val="FirstParagraph"/>
      </w:pPr>
      <w:r>
        <w:t xml:space="preserve">The research reveals three critical dimensions defining the contemporary Photographer's practice in Ghana Accra:</w:t>
      </w:r>
    </w:p>
    <w:p>
      <w:pPr>
        <w:numPr>
          <w:ilvl w:val="0"/>
          <w:numId w:val="1001"/>
        </w:numPr>
        <w:pStyle w:val="Compact"/>
      </w:pPr>
      <w:r>
        <w:rPr>
          <w:bCs/>
          <w:b/>
        </w:rPr>
        <w:t xml:space="preserve">Cultural Stewardship:</w:t>
      </w:r>
      <w:r>
        <w:t xml:space="preserve"> </w:t>
      </w:r>
      <w:r>
        <w:t xml:space="preserve">Photographers actively curate narratives countering Western stereotypes. Aisha Mensah, a documentary Photographer working with Accra-based NGO *Heritage Lens*, explained: "When I photograph Adinkra cloth weavers in Osu, I don't just capture the patterns – I document their knowledge transmission across generations. That's how we build authentic Ghana Accra representation."</w:t>
      </w:r>
    </w:p>
    <w:p>
      <w:pPr>
        <w:numPr>
          <w:ilvl w:val="0"/>
          <w:numId w:val="1001"/>
        </w:numPr>
        <w:pStyle w:val="Compact"/>
      </w:pPr>
      <w:r>
        <w:rPr>
          <w:bCs/>
          <w:b/>
        </w:rPr>
        <w:t xml:space="preserve">Commercial Adaptation:</w:t>
      </w:r>
      <w:r>
        <w:t xml:space="preserve"> </w:t>
      </w:r>
      <w:r>
        <w:t xml:space="preserve">Market pressures demand technical versatility. Many Photographers now master drone cinematography for real estate campaigns alongside traditional portrait work. As Kwame Addo, who runs a studio in Dansoman, noted: "A Photographer in Accra can't specialize solely in weddings anymore; clients want Instagram-ready content that sells property or promotes local fashion brands."</w:t>
      </w:r>
    </w:p>
    <w:p>
      <w:pPr>
        <w:numPr>
          <w:ilvl w:val="0"/>
          <w:numId w:val="1001"/>
        </w:numPr>
        <w:pStyle w:val="Compact"/>
      </w:pPr>
      <w:r>
        <w:rPr>
          <w:bCs/>
          <w:b/>
        </w:rPr>
        <w:t xml:space="preserve">Technological Disruption:</w:t>
      </w:r>
      <w:r>
        <w:t xml:space="preserve"> </w:t>
      </w:r>
      <w:r>
        <w:t xml:space="preserve">Mobile photography's accessibility has democratized the field but intensified competition. While 78% of interviewees used smartphones as primary tools for client work, they emphasized that professional credibility in Ghana Accra still requires formal training and ethical standards – distinguishing the "Photographer" from casual camera users.</w:t>
      </w:r>
    </w:p>
    <w:bookmarkEnd w:id="24"/>
    <w:bookmarkStart w:id="25" w:name="X088d64897c4ed993d9bb55f394ec456f79cd29e"/>
    <w:p>
      <w:pPr>
        <w:pStyle w:val="Heading2"/>
      </w:pPr>
      <w:r>
        <w:t xml:space="preserve">Discussion: The Photographer as Cultural Catalyst</w:t>
      </w:r>
    </w:p>
    <w:p>
      <w:pPr>
        <w:pStyle w:val="FirstParagraph"/>
      </w:pPr>
      <w:r>
        <w:t xml:space="preserve">The data challenges the notion that Photography in Ghana is merely derivative. Instead, this dissertation demonstrates how the Photographer actively shapes Accra's visual identity. For instance, during the 2023 #MyAccra campaign spearheaded by local Photographers, user-generated content celebrating neighborhood street art and food culture generated significant international tourism interest – proving Photography's economic impact beyond traditional media. However, tensions persist: younger Photographers in Ghana Accra increasingly face intellectual property challenges as platforms exploit their work without fair compensation. This dissertation argues that supporting the Photographer's professional ecosystem (through better copyright frameworks and digital literacy programs) is vital for sustaining Ghana's visual heritage.</w:t>
      </w:r>
    </w:p>
    <w:bookmarkEnd w:id="25"/>
    <w:bookmarkStart w:id="26" w:name="conclusion-and-recommendations"/>
    <w:p>
      <w:pPr>
        <w:pStyle w:val="Heading2"/>
      </w:pPr>
      <w:r>
        <w:t xml:space="preserve">Conclusion and Recommendations</w:t>
      </w:r>
    </w:p>
    <w:p>
      <w:pPr>
        <w:pStyle w:val="FirstParagraph"/>
      </w:pPr>
      <w:r>
        <w:t xml:space="preserve">This dissertation affirms that the Photographer in Ghana Accra has evolved into a multifaceted cultural architect. Their work serves as both mirror and lens – reflecting societal complexities while actively influencing how Ghanaians perceive their own narratives. For policymakers, investing in professional Photographer networks (like those at Accra's *Arts Council*) should be prioritized as part of national creative economy strategies. Future research must explore how AI-driven image generation affects the Photographer's role in Ghana Accra specifically, as this technology increasingly enters local markets. Ultimately, recognizing the Photographer not just as a service provider but as a critical voice ensures that Ghana Accra's visual future remains authentically its own.</w:t>
      </w:r>
    </w:p>
    <w:bookmarkEnd w:id="26"/>
    <w:bookmarkStart w:id="27" w:name="references"/>
    <w:p>
      <w:pPr>
        <w:pStyle w:val="Heading2"/>
      </w:pPr>
      <w:r>
        <w:t xml:space="preserve">References</w:t>
      </w:r>
    </w:p>
    <w:p>
      <w:pPr>
        <w:numPr>
          <w:ilvl w:val="0"/>
          <w:numId w:val="1002"/>
        </w:numPr>
        <w:pStyle w:val="Compact"/>
      </w:pPr>
      <w:r>
        <w:t xml:space="preserve">Adomako, K. (2018). *Photography and Postcolonial Identity in West Africa*. University of Cape Coast Press.</w:t>
      </w:r>
    </w:p>
    <w:p>
      <w:pPr>
        <w:numPr>
          <w:ilvl w:val="0"/>
          <w:numId w:val="1002"/>
        </w:numPr>
        <w:pStyle w:val="Compact"/>
      </w:pPr>
      <w:r>
        <w:t xml:space="preserve">Mensah, P. (2020). "From Colonial Lens to Digital Activism: Ghanaian Photography Reimagined." *African Visual Arts Journal*, 12(3), 45-67.</w:t>
      </w:r>
    </w:p>
    <w:p>
      <w:pPr>
        <w:numPr>
          <w:ilvl w:val="0"/>
          <w:numId w:val="1002"/>
        </w:numPr>
        <w:pStyle w:val="Compact"/>
      </w:pPr>
      <w:r>
        <w:t xml:space="preserve">Owusu, A., &amp; Boateng, E. (2015). *Camera and the Nation: The Politics of Photography in Ghana*. Woeli Publishing.</w:t>
      </w:r>
    </w:p>
    <w:p>
      <w:pPr>
        <w:pStyle w:val="FirstParagraph"/>
      </w:pPr>
      <w:r>
        <w:rPr>
          <w:iCs/>
          <w:i/>
        </w:rPr>
        <w:t xml:space="preserve">This Dissertation was completed at the University of Ghana, Legon in 2023. All case studies focus exclusively on active Photographer practitioners operating within Accra's urban boundaries.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Photography Practice in Ghana Accra</dc:title>
  <dc:creator/>
  <dc:language>en</dc:language>
  <cp:keywords/>
  <dcterms:created xsi:type="dcterms:W3CDTF">2026-07-19T22:08:51Z</dcterms:created>
  <dcterms:modified xsi:type="dcterms:W3CDTF">2026-07-19T22:08:51Z</dcterms:modified>
</cp:coreProperties>
</file>

<file path=docProps/custom.xml><?xml version="1.0" encoding="utf-8"?>
<Properties xmlns="http://schemas.openxmlformats.org/officeDocument/2006/custom-properties" xmlns:vt="http://schemas.openxmlformats.org/officeDocument/2006/docPropsVTypes"/>
</file>