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Documenting</w:t>
      </w:r>
      <w:r>
        <w:t xml:space="preserve"> </w:t>
      </w:r>
      <w:r>
        <w:t xml:space="preserve">Transformation: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0b4d9fe2a311502cf4858adf06ec10c8cfafbb3"/>
    <w:p>
      <w:pPr>
        <w:pStyle w:val="Heading1"/>
      </w:pPr>
      <w:r>
        <w:t xml:space="preserve">Dissertation Document: The Professional Photographer in the Context of Saudi Arabia Riyadh's Cultural and Economic Transformation</w:t>
      </w:r>
    </w:p>
    <w:p>
      <w:pPr>
        <w:pStyle w:val="FirstParagraph"/>
      </w:pPr>
      <w:r>
        <w:t xml:space="preserve">This</w:t>
      </w:r>
      <w:r>
        <w:t xml:space="preserve"> </w:t>
      </w:r>
      <w:r>
        <w:t xml:space="preserve">Dissertation</w:t>
      </w:r>
      <w:r>
        <w:t xml:space="preserve"> </w:t>
      </w:r>
      <w:r>
        <w:t xml:space="preserve">critically examines the dynamic role, challenges, and burgeoning opportunities for the professional</w:t>
      </w:r>
      <w:r>
        <w:t xml:space="preserve"> </w:t>
      </w:r>
      <w:r>
        <w:t xml:space="preserve">Photographer</w:t>
      </w:r>
      <w:r>
        <w:t xml:space="preserve"> </w:t>
      </w:r>
      <w:r>
        <w:t xml:space="preserve">within the rapidly evolving urban landscape of</w:t>
      </w:r>
    </w:p>
    <w:p>
      <w:pPr>
        <w:pStyle w:val="BodyText"/>
      </w:pPr>
      <w:r>
        <w:t xml:space="preserve">Saudi Arabia Riyadh. It argues that contemporary photography in Riyadh is not merely an artistic pursuit but a vital visual narrative tool actively shaping and reflecting the Kingdom's socio-economic metamorphosis under Vision 2030. The</w:t>
      </w:r>
      <w:r>
        <w:t xml:space="preserve"> </w:t>
      </w:r>
      <w:r>
        <w:t xml:space="preserve">Photographer</w:t>
      </w:r>
      <w:r>
        <w:t xml:space="preserve"> </w:t>
      </w:r>
      <w:r>
        <w:t xml:space="preserve">serves as both chronicler and catalyst, documenting the physical transformation of</w:t>
      </w:r>
      <w:r>
        <w:t xml:space="preserve"> </w:t>
      </w:r>
      <w:r>
        <w:t xml:space="preserve">Saudi Arabia Riyadh</w:t>
      </w:r>
      <w:r>
        <w:t xml:space="preserve"> </w:t>
      </w:r>
      <w:r>
        <w:t xml:space="preserve">while simultaneously contributing to its global image and cultural renaissance.</w:t>
      </w:r>
    </w:p>
    <w:bookmarkStart w:id="20" w:name="X4adf8c69fb63e20e5e3adaa10923282bb0b2068"/>
    <w:p>
      <w:pPr>
        <w:pStyle w:val="Heading2"/>
      </w:pPr>
      <w:r>
        <w:t xml:space="preserve">The Context: Riyadh's Ascent as a Global Cultural Hub</w:t>
      </w:r>
    </w:p>
    <w:p>
      <w:pPr>
        <w:pStyle w:val="FirstParagraph"/>
      </w:pPr>
      <w:r>
        <w:t xml:space="preserve">Saudi Arabia Riyadh</w:t>
      </w:r>
      <w:r>
        <w:t xml:space="preserve">, the capital city, is undergoing an unprecedented transformation. Vision 2030, the Kingdom's strategic framework for economic diversification and social development, places significant emphasis on culture and tourism. Iconic projects like Diriyah Gate, King Abdullah Financial District (KAFD), NEOM's satellite initiatives, and the ongoing development of heritage sites are physically reshaping Riyadh’s skyline. This rapid urban evolution creates an unparalleled visual field for the</w:t>
      </w:r>
      <w:r>
        <w:t xml:space="preserve"> </w:t>
      </w:r>
      <w:r>
        <w:t xml:space="preserve">Photographer</w:t>
      </w:r>
      <w:r>
        <w:t xml:space="preserve">. The city is no longer just a backdrop; it is the central subject, demanding new perspectives and technical approaches from those documenting its journey. A</w:t>
      </w:r>
      <w:r>
        <w:t xml:space="preserve"> </w:t>
      </w:r>
      <w:r>
        <w:t xml:space="preserve">Dissertation</w:t>
      </w:r>
      <w:r>
        <w:t xml:space="preserve"> </w:t>
      </w:r>
      <w:r>
        <w:t xml:space="preserve">focused solely on traditional portraiture or static landscapes would be inadequate; the modern</w:t>
      </w:r>
      <w:r>
        <w:t xml:space="preserve"> </w:t>
      </w:r>
      <w:r>
        <w:t xml:space="preserve">Photographer</w:t>
      </w:r>
      <w:r>
        <w:t xml:space="preserve"> </w:t>
      </w:r>
      <w:r>
        <w:t xml:space="preserve">in Riyadh must engage with this active, ongoing process of creation.</w:t>
      </w:r>
    </w:p>
    <w:bookmarkEnd w:id="20"/>
    <w:bookmarkStart w:id="21" w:name="X83514dbf822a71d9ed3d838f23f659d194264f6"/>
    <w:p>
      <w:pPr>
        <w:pStyle w:val="Heading2"/>
      </w:pPr>
      <w:r>
        <w:t xml:space="preserve">The Photographer as Cultural Interpreter and Storyteller</w:t>
      </w:r>
    </w:p>
    <w:p>
      <w:pPr>
        <w:pStyle w:val="FirstParagraph"/>
      </w:pPr>
      <w:r>
        <w:t xml:space="preserve">The role of the</w:t>
      </w:r>
      <w:r>
        <w:t xml:space="preserve"> </w:t>
      </w:r>
      <w:r>
        <w:t xml:space="preserve">Photographer</w:t>
      </w:r>
      <w:r>
        <w:t xml:space="preserve"> </w:t>
      </w:r>
      <w:r>
        <w:t xml:space="preserve">in</w:t>
      </w:r>
      <w:r>
        <w:t xml:space="preserve"> </w:t>
      </w:r>
      <w:r>
        <w:t xml:space="preserve">Saudi Arabia Riyadh</w:t>
      </w:r>
      <w:r>
        <w:t xml:space="preserve"> </w:t>
      </w:r>
      <w:r>
        <w:t xml:space="preserve">transcends mere image capture. They are cultural interpreters, translating complex societal shifts into accessible visual narratives. From capturing the serene beauty of historic Diriyah against a backdrop of futuristic architecture to documenting the vibrant energy of new public squares and events like Riyadh Season, the</w:t>
      </w:r>
      <w:r>
        <w:t xml:space="preserve"> </w:t>
      </w:r>
      <w:r>
        <w:t xml:space="preserve">Photographer</w:t>
      </w:r>
      <w:r>
        <w:t xml:space="preserve"> </w:t>
      </w:r>
      <w:r>
        <w:t xml:space="preserve">provides essential context for understanding Riyadh's dual identity – deeply rooted in heritage yet confidently embracing modernity. This visual storytelling is crucial for domestic audiences seeking connection to their changing environment and for international viewers forming perceptions of a Kingdom opening up. A well-executed photograph from Riyadh can convey more about the spirit of contemporary</w:t>
      </w:r>
      <w:r>
        <w:t xml:space="preserve"> </w:t>
      </w:r>
      <w:r>
        <w:t xml:space="preserve">Saudi Arabia</w:t>
      </w:r>
      <w:r>
        <w:t xml:space="preserve"> </w:t>
      </w:r>
      <w:r>
        <w:t xml:space="preserve">than pages of text, making the</w:t>
      </w:r>
      <w:r>
        <w:t xml:space="preserve"> </w:t>
      </w:r>
      <w:r>
        <w:t xml:space="preserve">Photographer</w:t>
      </w:r>
      <w:r>
        <w:t xml:space="preserve">'s work strategically significant.</w:t>
      </w:r>
    </w:p>
    <w:bookmarkEnd w:id="21"/>
    <w:bookmarkStart w:id="22" w:name="X160c7cfabc41b3ec498d9e327b6300229bacb64"/>
    <w:p>
      <w:pPr>
        <w:pStyle w:val="Heading2"/>
      </w:pPr>
      <w:r>
        <w:t xml:space="preserve">Navigating Challenges and Embracing New Realities</w:t>
      </w:r>
    </w:p>
    <w:p>
      <w:pPr>
        <w:pStyle w:val="FirstParagraph"/>
      </w:pPr>
      <w:r>
        <w:t xml:space="preserve">The path for the professional</w:t>
      </w:r>
      <w:r>
        <w:t xml:space="preserve"> </w:t>
      </w:r>
      <w:r>
        <w:t xml:space="preserve">Photographer</w:t>
      </w:r>
      <w:r>
        <w:t xml:space="preserve"> </w:t>
      </w:r>
      <w:r>
        <w:t xml:space="preserve">in Riyadh is not without specific challenges, necessitating adaptation. Historically, cultural sensitivities around public photography, particularly concerning women and religious sites, required careful navigation. While significant progress has been made under Vision 2030's inclusive policies, awareness of local customs remains paramount for respectful practice. The</w:t>
      </w:r>
      <w:r>
        <w:t xml:space="preserve"> </w:t>
      </w:r>
      <w:r>
        <w:t xml:space="preserve">Photographer</w:t>
      </w:r>
      <w:r>
        <w:t xml:space="preserve"> </w:t>
      </w:r>
      <w:r>
        <w:t xml:space="preserve">must balance artistic expression with cultural mindfulness to avoid unintended offense and ensure their work resonates positively within the community. Furthermore, the sheer pace of construction and change presents logistical hurdles; securing access to sites, managing dynamic light conditions in rapidly developing zones, and staying abreast of new regulations are constant considerations. This necessitates not just technical skill but also strong local knowledge and network building – qualities increasingly vital for success in</w:t>
      </w:r>
      <w:r>
        <w:t xml:space="preserve"> </w:t>
      </w:r>
      <w:r>
        <w:t xml:space="preserve">Saudi Arabia Riyadh</w:t>
      </w:r>
      <w:r>
        <w:t xml:space="preserve">.</w:t>
      </w:r>
    </w:p>
    <w:bookmarkEnd w:id="22"/>
    <w:bookmarkStart w:id="23" w:name="opportunities-a-booming-creative-economy"/>
    <w:p>
      <w:pPr>
        <w:pStyle w:val="Heading2"/>
      </w:pPr>
      <w:r>
        <w:t xml:space="preserve">Opportunities: A Booming Creative Economy</w:t>
      </w:r>
    </w:p>
    <w:p>
      <w:pPr>
        <w:pStyle w:val="FirstParagraph"/>
      </w:pPr>
      <w:r>
        <w:t xml:space="preserve">Despite these challenges, the opportunities for the</w:t>
      </w:r>
      <w:r>
        <w:t xml:space="preserve"> </w:t>
      </w:r>
      <w:r>
        <w:t xml:space="preserve">Photographer</w:t>
      </w:r>
      <w:r>
        <w:t xml:space="preserve"> </w:t>
      </w:r>
      <w:r>
        <w:t xml:space="preserve">in Riyadh are exceptionally robust. The government's active investment in cultural infrastructure and tourism directly fuels demand across multiple sectors: luxury branding (luxury hotels, real estate developments), hospitality marketing (restaurants, entertainment venues), editorial journalism documenting events and social trends, and high-end commercial projects for local businesses seeking a modern image. The rise of domestic tourism under the "Visit Saudi" campaign further amplifies this need. Crucially, Vision 2030 actively champions the creative sector as an economic pillar. Initiatives supporting arts education, funding for cultural festivals (like Riyadh Art), and the establishment of dedicated spaces for visual arts provide fertile ground for</w:t>
      </w:r>
      <w:r>
        <w:t xml:space="preserve"> </w:t>
      </w:r>
      <w:r>
        <w:t xml:space="preserve">Photographer</w:t>
      </w:r>
      <w:r>
        <w:t xml:space="preserve"> </w:t>
      </w:r>
      <w:r>
        <w:t xml:space="preserve">to thrive. The</w:t>
      </w:r>
      <w:r>
        <w:t xml:space="preserve"> </w:t>
      </w:r>
      <w:r>
        <w:t xml:space="preserve">Dissertation</w:t>
      </w:r>
      <w:r>
        <w:t xml:space="preserve"> </w:t>
      </w:r>
      <w:r>
        <w:t xml:space="preserve">underscores that the future belongs not just to those who take pictures, but to those who understand how their work integrates into Riyadh's larger narrative of development and global engagement.</w:t>
      </w:r>
    </w:p>
    <w:bookmarkEnd w:id="23"/>
    <w:bookmarkStart w:id="24" w:name="X0f3c7ef111827d07c502ab6c8d2d3d50c02ef44"/>
    <w:p>
      <w:pPr>
        <w:pStyle w:val="Heading2"/>
      </w:pPr>
      <w:r>
        <w:t xml:space="preserve">Conclusion: A Catalyst for National Identity</w:t>
      </w:r>
    </w:p>
    <w:p>
      <w:pPr>
        <w:pStyle w:val="FirstParagraph"/>
      </w:pPr>
      <w:r>
        <w:t xml:space="preserve">In conclusion, this</w:t>
      </w:r>
      <w:r>
        <w:t xml:space="preserve"> </w:t>
      </w:r>
      <w:r>
        <w:t xml:space="preserve">Dissertation</w:t>
      </w:r>
      <w:r>
        <w:t xml:space="preserve"> </w:t>
      </w:r>
      <w:r>
        <w:t xml:space="preserve">posits that the professional</w:t>
      </w:r>
      <w:r>
        <w:t xml:space="preserve"> </w:t>
      </w:r>
      <w:r>
        <w:t xml:space="preserve">Photographer</w:t>
      </w:r>
      <w:r>
        <w:t xml:space="preserve"> </w:t>
      </w:r>
      <w:r>
        <w:t xml:space="preserve">in</w:t>
      </w:r>
      <w:r>
        <w:t xml:space="preserve"> </w:t>
      </w:r>
      <w:r>
        <w:t xml:space="preserve">Saudi Arabia Riyadh</w:t>
      </w:r>
      <w:r>
        <w:t xml:space="preserve"> </w:t>
      </w:r>
      <w:r>
        <w:t xml:space="preserve">occupies a uniquely pivotal position. They are not passive observers but active participants in the Kingdom's most significant social and economic project of the century. Their work provides visual evidence of transformation, shapes national and international perceptions, drives tourism, and supports diverse commercial sectors. Success requires a sophisticated blend of artistic vision, technical mastery, deep cultural understanding, adaptability to rapid change, and an awareness of Riyadh's specific context within</w:t>
      </w:r>
      <w:r>
        <w:t xml:space="preserve"> </w:t>
      </w:r>
      <w:r>
        <w:t xml:space="preserve">Saudi Arabia</w:t>
      </w:r>
      <w:r>
        <w:t xml:space="preserve">'s broader Vision 2030 agenda. The</w:t>
      </w:r>
      <w:r>
        <w:t xml:space="preserve"> </w:t>
      </w:r>
      <w:r>
        <w:t xml:space="preserve">Photographer</w:t>
      </w:r>
      <w:r>
        <w:t xml:space="preserve"> </w:t>
      </w:r>
      <w:r>
        <w:t xml:space="preserve">in contemporary Riyadh is thus a key contributor to the nation's evolving identity, capturing not just images, but the very essence of its future. As Riyadh continues to rise on the global stage, the role of the dedicated</w:t>
      </w:r>
      <w:r>
        <w:t xml:space="preserve"> </w:t>
      </w:r>
      <w:r>
        <w:t xml:space="preserve">Photographer</w:t>
      </w:r>
      <w:r>
        <w:t xml:space="preserve"> </w:t>
      </w:r>
      <w:r>
        <w:t xml:space="preserve">will remain indispensable for documenting and defining that ascent.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Documenting Transformation: The Evolving Role of the Photographer in Saudi Arabia Riyadh</dc:title>
  <dc:creator/>
  <cp:keywords/>
  <dcterms:created xsi:type="dcterms:W3CDTF">2026-05-30T15:46:58Z</dcterms:created>
  <dcterms:modified xsi:type="dcterms:W3CDTF">2026-05-30T15:46:58Z</dcterms:modified>
</cp:coreProperties>
</file>

<file path=docProps/custom.xml><?xml version="1.0" encoding="utf-8"?>
<Properties xmlns="http://schemas.openxmlformats.org/officeDocument/2006/custom-properties" xmlns:vt="http://schemas.openxmlformats.org/officeDocument/2006/docPropsVTypes"/>
</file>