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Urban</w:t>
      </w:r>
      <w:r>
        <w:t xml:space="preserve"> </w:t>
      </w:r>
      <w:r>
        <w:t xml:space="preserve">Lens:</w:t>
      </w:r>
      <w:r>
        <w:t xml:space="preserve"> </w:t>
      </w:r>
      <w:r>
        <w:t xml:space="preserve">A</w:t>
      </w:r>
      <w:r>
        <w:t xml:space="preserve"> </w:t>
      </w:r>
      <w:r>
        <w:t xml:space="preserve">Critical</w:t>
      </w:r>
      <w:r>
        <w:t xml:space="preserve"> </w:t>
      </w:r>
      <w:r>
        <w:t xml:space="preserve">Examination</w:t>
      </w:r>
      <w:r>
        <w:t xml:space="preserve"> </w:t>
      </w:r>
      <w:r>
        <w:t xml:space="preserve">of</w:t>
      </w:r>
      <w:r>
        <w:t xml:space="preserve"> </w:t>
      </w:r>
      <w:r>
        <w:t xml:space="preserve">the</w:t>
      </w:r>
      <w:r>
        <w:t xml:space="preserve"> </w:t>
      </w:r>
      <w:r>
        <w:t xml:space="preserve">Contemporary</w:t>
      </w:r>
      <w:r>
        <w:t xml:space="preserve"> </w:t>
      </w:r>
      <w:r>
        <w:t xml:space="preserve">Photographer's</w:t>
      </w:r>
      <w:r>
        <w:t xml:space="preserve"> </w:t>
      </w:r>
      <w:r>
        <w:t xml:space="preserve">Role</w:t>
      </w:r>
      <w:r>
        <w:t xml:space="preserve"> </w:t>
      </w:r>
      <w:r>
        <w:t xml:space="preserve">in</w:t>
      </w:r>
      <w:r>
        <w:t xml:space="preserve"> </w:t>
      </w:r>
      <w:r>
        <w:t xml:space="preserve">Barcelona,</w:t>
      </w:r>
      <w:r>
        <w:t xml:space="preserve"> </w:t>
      </w:r>
      <w:r>
        <w:t xml:space="preserve">Spain</w:t>
      </w:r>
    </w:p>
    <w:bookmarkStart w:id="27" w:name="Xf1fdeae5d43242a83b71cedf162bb7b55d5f859"/>
    <w:p>
      <w:pPr>
        <w:pStyle w:val="Heading1"/>
      </w:pPr>
      <w:r>
        <w:t xml:space="preserve">The Urban Lens: A Critical Examination of the Contemporary Photographer's Role in Barcelona, Spain</w:t>
      </w:r>
    </w:p>
    <w:bookmarkStart w:id="20" w:name="X59917287ac8bdd96824e20f20add069ce27745b"/>
    <w:p>
      <w:pPr>
        <w:pStyle w:val="Heading2"/>
      </w:pPr>
      <w:r>
        <w:t xml:space="preserve">Introduction: The Significance of the Urban Photographer in Barcelona</w:t>
      </w:r>
    </w:p>
    <w:p>
      <w:pPr>
        <w:pStyle w:val="FirstParagraph"/>
      </w:pPr>
      <w:r>
        <w:t xml:space="preserve">This dissertation presents a comprehensive analysis of the evolving role and significance of the professional Photographer within the dynamic cultural and urban landscape of Spain Barcelona. As one of Europe's most visually compelling metropolises, Barcelona provides an unparalleled stage for photographic expression, where history, architecture, and contemporary life converge. This study critically examines how photographers navigate the city's unique identity as a catalyst for both artistic innovation and commercial documentation within Spain's broader creative sector. Understanding the Photographer in this specific context is not merely about capturing images; it is about interpreting Barcelona as a living entity through visual language.</w:t>
      </w:r>
    </w:p>
    <w:bookmarkEnd w:id="20"/>
    <w:bookmarkStart w:id="21" w:name="X595c03d91907854cd69ae9d7d92e13174f22a3b"/>
    <w:p>
      <w:pPr>
        <w:pStyle w:val="Heading2"/>
      </w:pPr>
      <w:r>
        <w:t xml:space="preserve">Historical Context: Barcelona's Photographic Legacy</w:t>
      </w:r>
    </w:p>
    <w:p>
      <w:pPr>
        <w:pStyle w:val="FirstParagraph"/>
      </w:pPr>
      <w:r>
        <w:t xml:space="preserve">The photographic journey of Spain Barcelona traces back to the late 19th century, with pioneers like Francesc Català-Roca (1894-1958) establishing foundational visual narratives. The city's architectural marvels—Gaudí’s Sagrada Família, Park Güell, and the Gothic Quarter—have long been central subjects for the Photographer. This historical thread is crucial: Barcelona’s identity as a photographer's paradise wasn't accidental but cultivated through decades of artistic engagement. The evolution from early documentary efforts to modern fine art practice underscores how each generation of Photographer has reinterpreted the city’s essence. This dissertation argues that Barcelona's photographic history provides an essential framework for understanding contemporary practice, demonstrating continuity rather than rupture in the city's visual storytelling.</w:t>
      </w:r>
    </w:p>
    <w:bookmarkEnd w:id="21"/>
    <w:bookmarkStart w:id="22" w:name="Xeb43d34720a53702d46277e9a108bbd4ffcae80"/>
    <w:p>
      <w:pPr>
        <w:pStyle w:val="Heading2"/>
      </w:pPr>
      <w:r>
        <w:t xml:space="preserve">Contemporary Landscape: The Photographer as Urban Chronicler</w:t>
      </w:r>
    </w:p>
    <w:p>
      <w:pPr>
        <w:pStyle w:val="FirstParagraph"/>
      </w:pPr>
      <w:r>
        <w:t xml:space="preserve">Today, Spain Barcelona presents a vibrant, multifaceted environment for the Photographer. The city’s status as a global tourist destination (ranking among Europe’s top 3) creates both opportunity and tension. Street photographers capture the kaleidoscopic energy of La Boqueria market or Barceloneta's fishing heritage, while fine art Photographers explore themes of migration, urban gentrification, and Catalan identity through projects like those exhibited at the Fotografia Barcelona festival. The Photographer here operates within a complex ecosystem: balancing commercial commissions (e.g., for tourism boards or luxury brands) with personal artistic vision. This duality defines the modern Barcelona Photographer’s professional trajectory. Key institutions such as the Centre de la Imatge and La Fábrica offer crucial platforms, proving that Barcelona remains a vital hub for photographic culture within Spain.</w:t>
      </w:r>
    </w:p>
    <w:bookmarkEnd w:id="22"/>
    <w:bookmarkStart w:id="23" w:name="X8a067cb41f9236450e56df520cf07c327ef1b86"/>
    <w:p>
      <w:pPr>
        <w:pStyle w:val="Heading2"/>
      </w:pPr>
      <w:r>
        <w:t xml:space="preserve">Challenges and Adaptations: Navigating Modern Barcelona</w:t>
      </w:r>
    </w:p>
    <w:p>
      <w:pPr>
        <w:pStyle w:val="FirstParagraph"/>
      </w:pPr>
      <w:r>
        <w:t xml:space="preserve">The contemporary Photographer in Spain Barcelona faces distinct challenges. Rising costs of studio spaces in districts like Eixample and Poblenou force creative adaptation, with many opting for digital workflows or shared co-working studios. Regulatory complexities—navigating GDPR privacy laws when photographing public spaces or dealing with restricted access to sites like the Sagrada Família—require professional acumen. Moreover, the sheer volume of visual content generated by tourists using smartphones creates saturation in popular spots, demanding that the professional Photographer develop unique perspectives to stand out. This dissertation identifies how successful Barcelona Photographers overcome these hurdles through community engagement (e.g., collaborating with local artists’ collectives in Poblenou) and embracing hybrid practices—blending traditional film techniques with digital curation to offer distinctive visual narratives.</w:t>
      </w:r>
    </w:p>
    <w:bookmarkEnd w:id="23"/>
    <w:bookmarkStart w:id="24" w:name="the-sociocultural-impact-beyond-the-lens"/>
    <w:p>
      <w:pPr>
        <w:pStyle w:val="Heading2"/>
      </w:pPr>
      <w:r>
        <w:t xml:space="preserve">The Sociocultural Impact: Beyond the Lens</w:t>
      </w:r>
    </w:p>
    <w:p>
      <w:pPr>
        <w:pStyle w:val="FirstParagraph"/>
      </w:pPr>
      <w:r>
        <w:t xml:space="preserve">Crucially, the Photographer in Barcelona contributes significantly to cultural discourse. Through exhibitions like those at the CCCB (Centre de Cultura Contemporània de Barcelona), photographers shape public understanding of urban change, social dynamics, and Catalan heritage. A recent project documenting marginalized communities in Sant Andreu highlighted issues of housing inequality through a Photographer’s intimate lens—a process that directly influenced local policy discussions. This demonstrates that the Photographer is not merely an observer but an active participant in constructing Barcelona's cultural memory within Spain. The dissertation emphasizes how such work fosters dialogue, positioning the Photographer as a vital civic actor rather than just a visual technician.</w:t>
      </w:r>
    </w:p>
    <w:bookmarkEnd w:id="24"/>
    <w:bookmarkStart w:id="25" w:name="X1c8257894835dab1c3f3f710a9329a24f28112f"/>
    <w:p>
      <w:pPr>
        <w:pStyle w:val="Heading2"/>
      </w:pPr>
      <w:r>
        <w:t xml:space="preserve">Conclusion: The Enduring Relevance of the Barcelona Photographer</w:t>
      </w:r>
    </w:p>
    <w:p>
      <w:pPr>
        <w:pStyle w:val="FirstParagraph"/>
      </w:pPr>
      <w:r>
        <w:t xml:space="preserve">This dissertation has established that the role of the Photographer in Spain Barcelona is both historically embedded and dynamically evolving. From its early 20th-century roots to today’s digital age, the city remains a magnet for visual artists seeking a canvas rich in history and contemporary tension. The challenges—commercial pressures, regulatory hurdles, creative saturation—are not unique but are contextualized by Barcelona’s specific cultural fabric and global significance within Spain. Ultimately, the Photographer in Barcelona does more than document; they interpret, critique, and preserve the city’s soul for both local residents and international audiences. As Barcelona continues to redefine itself as a 21st-century cultural capital, the Photographer will remain indispensable in visualizing its past, present, and future trajectories within Spain's creative landscape.</w:t>
      </w:r>
    </w:p>
    <w:p>
      <w:pPr>
        <w:pStyle w:val="BodyText"/>
      </w:pPr>
      <w:r>
        <w:rPr>
          <w:bCs/>
          <w:b/>
        </w:rPr>
        <w:t xml:space="preserve">Disclaimer:</w:t>
      </w:r>
      <w:r>
        <w:t xml:space="preserve"> </w:t>
      </w:r>
      <w:r>
        <w:t xml:space="preserve">This document is a simulated academic exercise created for illustrative purposes. It does not represent an actual submitted dissertation or scholarly work with formal academic approval. References to specific institutions, events (e.g., "Fotografia Barcelona festival"), and practices are contextual examples drawn from Barcelona's known cultural environment.</w:t>
      </w:r>
    </w:p>
    <w:bookmarkEnd w:id="25"/>
    <w:bookmarkStart w:id="26" w:name="references-exemplar"/>
    <w:p>
      <w:pPr>
        <w:pStyle w:val="Heading2"/>
      </w:pPr>
      <w:r>
        <w:t xml:space="preserve">References (Exemplar)</w:t>
      </w:r>
    </w:p>
    <w:p>
      <w:pPr>
        <w:pStyle w:val="FirstParagraph"/>
      </w:pPr>
      <w:r>
        <w:t xml:space="preserve">Bonet, L. (2019). *Visual Narratives of Urban Change: Photography in Contemporary Barcelona*. Editorial de la Universitat de Barcelona.</w:t>
      </w:r>
    </w:p>
    <w:p>
      <w:pPr>
        <w:pStyle w:val="BodyText"/>
      </w:pPr>
      <w:r>
        <w:t xml:space="preserve">Rodríguez, M. (2021). "The Gentrification Lens: Street Photography and Social Discourse in Poblenou." *Journal of Iberian and Latin American Studies*, 35(4), 412–430.</w:t>
      </w:r>
    </w:p>
    <w:p>
      <w:pPr>
        <w:pStyle w:val="BodyText"/>
      </w:pPr>
      <w:r>
        <w:t xml:space="preserve">Barcelona City Council. (2023). *Creative Industries Report: Photography Sector in Barcelona*. Urban Development Department.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Urban Lens: A Critical Examination of the Contemporary Photographer's Role in Barcelona, Spain</dc:title>
  <dc:creator/>
  <dc:language>en</dc:language>
  <cp:keywords/>
  <dcterms:created xsi:type="dcterms:W3CDTF">2025-12-13T05:32:08Z</dcterms:created>
  <dcterms:modified xsi:type="dcterms:W3CDTF">2025-12-13T05:32:08Z</dcterms:modified>
</cp:coreProperties>
</file>

<file path=docProps/custom.xml><?xml version="1.0" encoding="utf-8"?>
<Properties xmlns="http://schemas.openxmlformats.org/officeDocument/2006/custom-properties" xmlns:vt="http://schemas.openxmlformats.org/officeDocument/2006/docPropsVTypes"/>
</file>