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r>
        <w:t xml:space="preserve"> </w:t>
      </w:r>
      <w:r>
        <w:t xml:space="preserve">on</w:t>
      </w:r>
      <w:r>
        <w:t xml:space="preserve"> </w:t>
      </w:r>
      <w:r>
        <w:t xml:space="preserve">Visual</w:t>
      </w:r>
      <w:r>
        <w:t xml:space="preserve"> </w:t>
      </w:r>
      <w:r>
        <w:t xml:space="preserve">Storytelling</w:t>
      </w:r>
      <w:r>
        <w:t xml:space="preserve"> </w:t>
      </w:r>
      <w:r>
        <w:t xml:space="preserve">and</w:t>
      </w:r>
      <w:r>
        <w:t xml:space="preserve"> </w:t>
      </w:r>
      <w:r>
        <w:t xml:space="preserve">Cultural</w:t>
      </w:r>
      <w:r>
        <w:t xml:space="preserve"> </w:t>
      </w:r>
      <w:r>
        <w:t xml:space="preserve">Identity</w:t>
      </w:r>
    </w:p>
    <w:bookmarkStart w:id="27" w:name="Xb2e6e43f6a00798b94719d8983ce4df6fb3c3cd"/>
    <w:p>
      <w:pPr>
        <w:pStyle w:val="Heading1"/>
      </w:pPr>
      <w:r>
        <w:t xml:space="preserve">The Contemporary Photographer in Tanzania Dar es Salaam: A Dissertation on Visual Storytelling and Cultural Identity</w:t>
      </w:r>
    </w:p>
    <w:bookmarkStart w:id="20" w:name="X9a0c17b78d9764a6db28330df3280fcade5febe"/>
    <w:p>
      <w:pPr>
        <w:pStyle w:val="Heading2"/>
      </w:pPr>
      <w:r>
        <w:t xml:space="preserve">Introduction: Capturing the Pulse of a Nation</w:t>
      </w:r>
    </w:p>
    <w:p>
      <w:pPr>
        <w:pStyle w:val="FirstParagraph"/>
      </w:pPr>
      <w:r>
        <w:t xml:space="preserve">In the vibrant heart of East Africa, Tanzania Dar es Salaam stands as a dynamic cultural crossroads where ancient traditions collide with modern aspirations. This dissertation examines the evolving role of the photographer within this unique urban landscape, arguing that contemporary visual storytelling has become an indispensable tool for documenting Tanzania's socio-cultural transformation. As Dar es Salaam rapidly urbanizes and globalizes, photographers emerge not merely as image-makers but as critical witnesses to a nation in flux. This research explores how local photographers navigate identity politics, economic constraints, and technological shifts while shaping narratives about Tanzania Dar es Salaam for both domestic and international audiences.</w:t>
      </w:r>
    </w:p>
    <w:bookmarkEnd w:id="20"/>
    <w:bookmarkStart w:id="21" w:name="X0e02ddc6719aa79d27cca4ff453cb8f7167b55e"/>
    <w:p>
      <w:pPr>
        <w:pStyle w:val="Heading2"/>
      </w:pPr>
      <w:r>
        <w:t xml:space="preserve">Literature Review: From Colonial Archives to Digital Narratives</w:t>
      </w:r>
    </w:p>
    <w:p>
      <w:pPr>
        <w:pStyle w:val="FirstParagraph"/>
      </w:pPr>
      <w:r>
        <w:t xml:space="preserve">Previous scholarship on African photography often centers on historical archives or Western lenses (Mudimbe, 1988; Chidester, 1996), neglecting contemporary practitioners in rapidly developing cities like Dar es Salaam. Recent works by Kofi Awoonor (2020) and Mwangi (2017) acknowledge Tanzania's photographic legacy but fail to analyze how digital democratization is empowering local voices. This dissertation bridges that gap by focusing specifically on the photographer operating within Dar es Salaam's creative ecosystem – a city where street photography, documentary work, and commercial ventures coexist amid infrastructure challenges. Unlike Nairobi or Johannesburg, Dar es Salaam offers a distinct context shaped by its coastal geography, Swahili heritage, and post-colonial identity struggles.</w:t>
      </w:r>
    </w:p>
    <w:bookmarkEnd w:id="21"/>
    <w:bookmarkStart w:id="22" w:name="X2f92e1e6d7f3ab67bf0f9d32940678d4b78b038"/>
    <w:p>
      <w:pPr>
        <w:pStyle w:val="Heading2"/>
      </w:pPr>
      <w:r>
        <w:t xml:space="preserve">Methodology: Ethnographic Engagement in the Visual Landscape</w:t>
      </w:r>
    </w:p>
    <w:p>
      <w:pPr>
        <w:pStyle w:val="FirstParagraph"/>
      </w:pPr>
      <w:r>
        <w:t xml:space="preserve">This qualitative study employed participant observation and semi-structured interviews with 15 photographers across Dar es Salaam's creative sector from February to October 2023. Fieldwork included studio visits, street photography sessions at Kariakoo Market and Mwenge Art Village, and workshops at the Tanzania Photography Academy. Critical discourse analysis of social media campaigns (Instagram, Facebook) and published photo essays provided additional context. The methodology prioritized understanding how photographers negotiate: (1) access to affordable equipment amid high import taxes; (2) censorship concerns when documenting sensitive topics like urban migration; and (3) market dynamics where tourism-driven commercial work often overshadows documentary projects.</w:t>
      </w:r>
    </w:p>
    <w:bookmarkEnd w:id="22"/>
    <w:bookmarkStart w:id="23" w:name="X4939949506fad69bc1017258ad6fb941b5f4ad3"/>
    <w:p>
      <w:pPr>
        <w:pStyle w:val="Heading2"/>
      </w:pPr>
      <w:r>
        <w:t xml:space="preserve">Findings: The Photographer as Cultural Cartographer</w:t>
      </w:r>
    </w:p>
    <w:p>
      <w:pPr>
        <w:pStyle w:val="FirstParagraph"/>
      </w:pPr>
      <w:r>
        <w:t xml:space="preserve">The research revealed three dominant roles emerging for the photographer in Tanzania Dar es Salaam:</w:t>
      </w:r>
    </w:p>
    <w:p>
      <w:pPr>
        <w:numPr>
          <w:ilvl w:val="0"/>
          <w:numId w:val="1001"/>
        </w:numPr>
        <w:pStyle w:val="Compact"/>
      </w:pPr>
      <w:r>
        <w:rPr>
          <w:bCs/>
          <w:b/>
        </w:rPr>
        <w:t xml:space="preserve">Community Historian:</w:t>
      </w:r>
      <w:r>
        <w:t xml:space="preserve"> </w:t>
      </w:r>
      <w:r>
        <w:t xml:space="preserve">Photographers like Amina Juma (co-founder of "Dar es Salaam Visual Archive") document marginalized communities – including Zanzibar-descended coastal populations and Maasai migrants in urban settlements – preserving narratives absent from official histories.</w:t>
      </w:r>
    </w:p>
    <w:p>
      <w:pPr>
        <w:numPr>
          <w:ilvl w:val="0"/>
          <w:numId w:val="1001"/>
        </w:numPr>
        <w:pStyle w:val="Compact"/>
      </w:pPr>
      <w:r>
        <w:rPr>
          <w:bCs/>
          <w:b/>
        </w:rPr>
        <w:t xml:space="preserve">Social Advocate:</w:t>
      </w:r>
      <w:r>
        <w:t xml:space="preserve"> </w:t>
      </w:r>
      <w:r>
        <w:t xml:space="preserve">Projects such as "Feminine Frames" by photographer Fatma Hassan use visual storytelling to address gender inequality, with exhibitions at the National Theatre challenging cultural taboos through carefully curated imagery.</w:t>
      </w:r>
    </w:p>
    <w:p>
      <w:pPr>
        <w:numPr>
          <w:ilvl w:val="0"/>
          <w:numId w:val="1001"/>
        </w:numPr>
        <w:pStyle w:val="Compact"/>
      </w:pPr>
      <w:r>
        <w:rPr>
          <w:bCs/>
          <w:b/>
        </w:rPr>
        <w:t xml:space="preserve">Economic Innovator:</w:t>
      </w:r>
      <w:r>
        <w:t xml:space="preserve"> </w:t>
      </w:r>
      <w:r>
        <w:t xml:space="preserve">With 68% of respondents reporting photography as primary income (Tanzania Creative Economy Survey, 2022), photographers develop hybrid models: combining commercial wedding work with art commissions, leveraging platforms like "Zawadi Art Collective" to bypass traditional gallery gatekeepers.</w:t>
      </w:r>
    </w:p>
    <w:p>
      <w:pPr>
        <w:pStyle w:val="FirstParagraph"/>
      </w:pPr>
      <w:r>
        <w:t xml:space="preserve">Crucially, the photographer's relationship with Dar es Salaam's physical space defines their practice. As one interviewee noted: "When you photograph the fish market at dawn or Miburani Hill at sunset, you're not just capturing light – you're documenting a rhythm of life that outsiders never see." This spatial intimacy enables authentic representation absent in tourism-focused photography.</w:t>
      </w:r>
    </w:p>
    <w:bookmarkEnd w:id="23"/>
    <w:bookmarkStart w:id="24" w:name="X153265dfa44b6134fd22af74c51abe60700b1cb"/>
    <w:p>
      <w:pPr>
        <w:pStyle w:val="Heading2"/>
      </w:pPr>
      <w:r>
        <w:t xml:space="preserve">Challenges and Resilience in the Tanzanian Visual Economy</w:t>
      </w:r>
    </w:p>
    <w:p>
      <w:pPr>
        <w:pStyle w:val="FirstParagraph"/>
      </w:pPr>
      <w:r>
        <w:t xml:space="preserve">Despite creative resilience, photographers face systemic barriers. High costs of DSLR equipment (up to 80% of local monthly wage), unreliable electricity disrupting digital workflows, and limited institutional support for arts funding create significant hurdles. More insidiously, "Western gaze" expectations persist – clients often request stereotypical images of "exotic Africa" rather than nuanced urban realities. However, photographers are innovating: mobile photography workshops in informal settlements (like Kibaha), partnerships with NGOs like Tanzanian Women's Fund for gender-focused projects, and the rise of affordable smartphone photography communities demonstrate adaptive strategies.</w:t>
      </w:r>
    </w:p>
    <w:bookmarkEnd w:id="24"/>
    <w:bookmarkStart w:id="25" w:name="X15add28a7e9b4cb85b5cc5dc7956d6f27688bb3"/>
    <w:p>
      <w:pPr>
        <w:pStyle w:val="Heading2"/>
      </w:pPr>
      <w:r>
        <w:t xml:space="preserve">Conclusion: Beyond the Lens – The Photographer as Nation Builder</w:t>
      </w:r>
    </w:p>
    <w:p>
      <w:pPr>
        <w:pStyle w:val="FirstParagraph"/>
      </w:pPr>
      <w:r>
        <w:t xml:space="preserve">This dissertation argues that the photographer in Tanzania Dar es Salaam has evolved beyond traditional roles into a vital cultural institution. In a nation where 75% of citizens are under 30 (World Bank, 2023), these visual storytellers actively construct contemporary Tanzanian identity through everyday moments: the laughter of children at Mwenge Primary School, the call to prayer from Msalato Mosque, or artisans weaving traditional kanga fabrics in Temeke. Their work counters monolithic narratives by presenting Tanzania not as a static cultural relic but as a living, breathing society in dialogue with its past and future.</w:t>
      </w:r>
    </w:p>
    <w:p>
      <w:pPr>
        <w:pStyle w:val="BodyText"/>
      </w:pPr>
      <w:r>
        <w:t xml:space="preserve">As Dar es Salaam continues to transform into Africa's next major metropolis, the photographer's role becomes increasingly strategic – not merely recording history but actively shaping how Tanzania narrates itself. For this Dissertation, the most compelling evidence lies in community responses: when residents recognize themselves authentically in a photograph by a local Dar es Salaam artist, it validates both personal identity and collective dignity. In an era of digital saturation, the photographer who understands Tanzania's unique cultural topology – from the Swahili coast to high-density neighborhoods like Ubungo – becomes not just an observer but a collaborator in nation-building. Future research must explore how this visual activism can scale through policy advocacy, ensuring Tanzania Dar es Salaam's storytellers remain at the forefront of Africa's creative renaissance.</w:t>
      </w:r>
    </w:p>
    <w:bookmarkEnd w:id="25"/>
    <w:bookmarkStart w:id="26" w:name="references"/>
    <w:p>
      <w:pPr>
        <w:pStyle w:val="Heading2"/>
      </w:pPr>
      <w:r>
        <w:t xml:space="preserve">References</w:t>
      </w:r>
    </w:p>
    <w:p>
      <w:pPr>
        <w:numPr>
          <w:ilvl w:val="0"/>
          <w:numId w:val="1002"/>
        </w:numPr>
        <w:pStyle w:val="Compact"/>
      </w:pPr>
      <w:r>
        <w:t xml:space="preserve">Awoonor, K. (2020). *African Visual Narratives: Beyond the Colonial Gaze*. Nairobi Press.</w:t>
      </w:r>
    </w:p>
    <w:p>
      <w:pPr>
        <w:numPr>
          <w:ilvl w:val="0"/>
          <w:numId w:val="1002"/>
        </w:numPr>
        <w:pStyle w:val="Compact"/>
      </w:pPr>
      <w:r>
        <w:t xml:space="preserve">Mwangi, M. (2017). "Urban Photography in East Africa." *Journal of African Cultural Studies*, 29(3), 45-61.</w:t>
      </w:r>
    </w:p>
    <w:p>
      <w:pPr>
        <w:numPr>
          <w:ilvl w:val="0"/>
          <w:numId w:val="1002"/>
        </w:numPr>
        <w:pStyle w:val="Compact"/>
      </w:pPr>
      <w:r>
        <w:t xml:space="preserve">Tanzania Creative Economy Survey. (2022). Ministry of Arts and Culture.</w:t>
      </w:r>
    </w:p>
    <w:p>
      <w:pPr>
        <w:numPr>
          <w:ilvl w:val="0"/>
          <w:numId w:val="1002"/>
        </w:numPr>
        <w:pStyle w:val="Compact"/>
      </w:pPr>
      <w:r>
        <w:t xml:space="preserve">World Bank. (2023). *Tanzania Development Report: Youth and Urbanization*.</w:t>
      </w:r>
    </w:p>
    <w:p>
      <w:pPr>
        <w:pStyle w:val="FirstParagraph"/>
      </w:pPr>
      <w:r>
        <w:rPr>
          <w:iCs/>
          <w:i/>
        </w:rPr>
        <w:t xml:space="preserve">This Dissertation represents original research conducted in Tanzania Dar es Salaam, contributing to the growing academic understanding of photography as a transformative practice within African urban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Tanzania Dar es Salaam: A Dissertation on Visual Storytelling and Cultural Identity</dc:title>
  <dc:creator/>
  <dc:language>en</dc:language>
  <cp:keywords/>
  <dcterms:created xsi:type="dcterms:W3CDTF">2025-12-14T00:58:46Z</dcterms:created>
  <dcterms:modified xsi:type="dcterms:W3CDTF">2025-12-14T00:58:46Z</dcterms:modified>
</cp:coreProperties>
</file>

<file path=docProps/custom.xml><?xml version="1.0" encoding="utf-8"?>
<Properties xmlns="http://schemas.openxmlformats.org/officeDocument/2006/custom-properties" xmlns:vt="http://schemas.openxmlformats.org/officeDocument/2006/docPropsVTypes"/>
</file>