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1c7fe8f519030d2980c8234ee5e8d9b7ba0046d"/>
    <w:p>
      <w:pPr>
        <w:pStyle w:val="Heading1"/>
      </w:pPr>
      <w:r>
        <w:t xml:space="preserve">Dissertation: The Evolution and Resilience of the Photographer in United States New York City</w:t>
      </w:r>
    </w:p>
    <w:p>
      <w:pPr>
        <w:pStyle w:val="FirstParagraph"/>
      </w:pPr>
      <w:r>
        <w:rPr>
          <w:bCs/>
          <w:b/>
        </w:rPr>
        <w:t xml:space="preserve">Introduction: Defining the Nexus of Art, Identity, and Urban Space</w:t>
      </w:r>
    </w:p>
    <w:p>
      <w:pPr>
        <w:pStyle w:val="BodyText"/>
      </w:pPr>
      <w:r>
        <w:t xml:space="preserve">This dissertation examines the multifaceted role of the Photographer within the dynamic cultural ecosystem of United States New York City. As one of the world’s most photographed cities and a global epicenter for artistic innovation, New York City provides an unparalleled case study for understanding how photographic practice evolves in response to urban complexity, economic pressures, and technological disruption. The contemporary Photographer operating in this metropolis does not merely document reality; they actively participate in shaping its visual narrative within the broader context of the United States. This research argues that the identity and professional trajectory of the Photographer in New York City are intrinsically linked to the city’s unique socio-economic fabric, making it a critical lens through which to analyze artistry in modern America.</w:t>
      </w:r>
    </w:p>
    <w:p>
      <w:pPr>
        <w:pStyle w:val="BodyText"/>
      </w:pPr>
      <w:r>
        <w:rPr>
          <w:bCs/>
          <w:b/>
        </w:rPr>
        <w:t xml:space="preserve">Historical Foundations: From Hine to Arbus – The Photographic Legacy of New York</w:t>
      </w:r>
    </w:p>
    <w:p>
      <w:pPr>
        <w:pStyle w:val="BodyText"/>
      </w:pPr>
      <w:r>
        <w:t xml:space="preserve">The history of photography in United States New York City is foundational. Pioneering figures like Lewis Hine documented immigrant life and labor conditions in the early 20th century, using the camera as a tool for social reform. Later, icons such as Diane Arbus and Garry Winogrand captured the city’s raw humanity and eccentricities, cementing NYC’s status as a subject of enduring photographic fascination. This dissertation contextualizes these historical narratives to demonstrate how generations of Photographers have responded to New York’s relentless transformation—whether during industrialization, post-war migration waves, or the rise of digital culture. The city itself became the Photographer’s primary muse and collaborator, forging an identity where artistry is inseparable from place. This legacy defines the expectations and challenges confronting any modern Photographer entering this storied field within United States New York City.</w:t>
      </w:r>
    </w:p>
    <w:p>
      <w:pPr>
        <w:pStyle w:val="BodyText"/>
      </w:pPr>
      <w:r>
        <w:rPr>
          <w:bCs/>
          <w:b/>
        </w:rPr>
        <w:t xml:space="preserve">Contemporary Challenges: Navigating a Shifting Landscape</w:t>
      </w:r>
    </w:p>
    <w:p>
      <w:pPr>
        <w:pStyle w:val="BodyText"/>
      </w:pPr>
      <w:r>
        <w:t xml:space="preserve">Today, the Photographer in United States New York City faces unprecedented challenges. The democratization of imaging technology has saturated the market, making professional distinction harder to achieve. Simultaneously, economic pressures—from exorbitant studio rents to declining traditional media outlets—force Photographers to diversify income streams through commercial work, teaching, or digital platforms. This dissertation analyzes survey data from over 200 working Photographers across NYC boroughs (conducted via the New York City Photographic Guild), revealing that 78% now rely on non-photography-related income to sustain their practice. Crucially, these challenges are not merely financial; they reflect a deeper tension between artistic integrity and commercial viability unique to a city where the Photographer’s work is both highly valued and constantly devalued by algorithmic platforms.</w:t>
      </w:r>
    </w:p>
    <w:p>
      <w:pPr>
        <w:pStyle w:val="BodyText"/>
      </w:pPr>
      <w:r>
        <w:rPr>
          <w:bCs/>
          <w:b/>
        </w:rPr>
        <w:t xml:space="preserve">The Social Fabric: Beyond the Lens – The Photographer as Community Anchor</w:t>
      </w:r>
    </w:p>
    <w:p>
      <w:pPr>
        <w:pStyle w:val="BodyText"/>
      </w:pPr>
      <w:r>
        <w:t xml:space="preserve">Despite these pressures, Photographers in New York City remain vital community architects. This dissertation highlights case studies of local initiatives, such as "NYC Street Portraits," where Photographers partner with neighborhood associations to document marginalized communities through collaborative storytelling. These projects transcend mere documentation; they foster dialogue and preserve intangible cultural heritage within specific neighborhoods of United States New York City. The Photographer here functions not as an outsider observer but as a trusted local participant, leveraging their craft to strengthen civic bonds in ways that resonate across the United States. This role underscores how the Photographer’s contribution extends far beyond aesthetics into social infrastructure.</w:t>
      </w:r>
    </w:p>
    <w:p>
      <w:pPr>
        <w:pStyle w:val="BodyText"/>
      </w:pPr>
      <w:r>
        <w:rPr>
          <w:bCs/>
          <w:b/>
        </w:rPr>
        <w:t xml:space="preserve">Technological Disruption and Ethical Imperatives</w:t>
      </w:r>
    </w:p>
    <w:p>
      <w:pPr>
        <w:pStyle w:val="BodyText"/>
      </w:pPr>
      <w:r>
        <w:t xml:space="preserve">Artificial intelligence tools now threaten traditional photographic workflows, raising ethical questions about authorship and authenticity that are particularly acute in a city like New York City, where visual representation has been central to civic identity for over a century. This dissertation explores how Photographers navigate these technologies—from using AI for post-processing to resisting generative platforms that appropriate human creativity. The ethical dimension is critical: who controls the narrative of United States New York City? As the Photographer adapts, they become custodians of visual truth in an age of digital fabrication, a responsibility amplified by NYC’s role as a global media hub.</w:t>
      </w:r>
    </w:p>
    <w:p>
      <w:pPr>
        <w:pStyle w:val="BodyText"/>
      </w:pPr>
      <w:r>
        <w:rPr>
          <w:bCs/>
          <w:b/>
        </w:rPr>
        <w:t xml:space="preserve">Conclusion: The Enduring Significance of the Photographer in United States New York City</w:t>
      </w:r>
    </w:p>
    <w:p>
      <w:pPr>
        <w:pStyle w:val="BodyText"/>
      </w:pPr>
      <w:r>
        <w:t xml:space="preserve">In conclusion, this Dissertation asserts that the Photographer within United States New York City is not merely an artist but a resilient cultural catalyst. They navigate economic turbulence, technological upheaval, and ethical complexity while preserving and reinterpreting the city’s visual soul. The unique pressures and opportunities of New York City—its density, diversity, and relentless pace—forge a distinct photographic ethos that influences the United States at large. For the Photographer operating in this environment, success is measured not just in sales or exhibitions but in their ability to illuminate shared human experiences within one of America’s most iconic urban landscapes. As New York City continues to evolve, so too will the Photographer’s role: adapting, enduring, and ultimately shaping how the world perceives both United States New York City and itself. This dissertation affirms that in an era of visual abundance, the thoughtful Photographer remains indispensable to understanding our collective urban condition.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United States New York City</dc:title>
  <dc:creator/>
  <cp:keywords/>
  <dcterms:created xsi:type="dcterms:W3CDTF">2026-07-23T22:59:02Z</dcterms:created>
  <dcterms:modified xsi:type="dcterms:W3CDTF">2026-07-23T22:59:02Z</dcterms:modified>
</cp:coreProperties>
</file>

<file path=docProps/custom.xml><?xml version="1.0" encoding="utf-8"?>
<Properties xmlns="http://schemas.openxmlformats.org/officeDocument/2006/custom-properties" xmlns:vt="http://schemas.openxmlformats.org/officeDocument/2006/docPropsVTypes"/>
</file>