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5" w:name="X7ebaa97977da28df021f29912c4330f6886a1c4"/>
    <w:p>
      <w:pPr>
        <w:pStyle w:val="Heading1"/>
      </w:pPr>
      <w:r>
        <w:t xml:space="preserve">Dissertation: The Role of the Physicist in Argentina Córdoba's Scientific Landscape</w:t>
      </w:r>
    </w:p>
    <w:p>
      <w:pPr>
        <w:pStyle w:val="FirstParagraph"/>
      </w:pPr>
      <w:r>
        <w:rPr>
          <w:bCs/>
          <w:b/>
        </w:rPr>
        <w:t xml:space="preserve">Abstract:</w:t>
      </w:r>
      <w:r>
        <w:t xml:space="preserve"> </w:t>
      </w:r>
      <w:r>
        <w:t xml:space="preserve">This dissertation critically examines the evolving role, professional trajectory, and societal impact of the</w:t>
      </w:r>
      <w:r>
        <w:t xml:space="preserve"> </w:t>
      </w:r>
      <w:r>
        <w:rPr>
          <w:iCs/>
          <w:i/>
        </w:rPr>
        <w:t xml:space="preserve">Physicist</w:t>
      </w:r>
      <w:r>
        <w:t xml:space="preserve"> </w:t>
      </w:r>
      <w:r>
        <w:t xml:space="preserve">within the academic and research ecosystem of</w:t>
      </w:r>
      <w:r>
        <w:t xml:space="preserve"> </w:t>
      </w:r>
      <w:r>
        <w:rPr>
          <w:iCs/>
          <w:i/>
        </w:rPr>
        <w:t xml:space="preserve">Argentina Córdoba</w:t>
      </w:r>
      <w:r>
        <w:t xml:space="preserve">. Focusing on the Universidad Nacional de Córdoba (UNC) as a central institution, it argues that the identity and contributions of a modern Physicist in this region extend beyond theoretical pursuits to encompass technological innovation, educational leadership, and active participation in addressing regional developmental challenges. The study synthesizes historical context, current academic frameworks, and future projections to underscore the indispensable value of rigorously trained physicists within Córdoba's unique socio-scientific environment.</w:t>
      </w:r>
    </w:p>
    <w:bookmarkStart w:id="20" w:name="X5c657e31dbe77fa738506e81d4f8f82c40a3fcd"/>
    <w:p>
      <w:pPr>
        <w:pStyle w:val="Heading2"/>
      </w:pPr>
      <w:r>
        <w:t xml:space="preserve">Introduction: The Cordobese Physics Heritage</w:t>
      </w:r>
    </w:p>
    <w:p>
      <w:pPr>
        <w:pStyle w:val="FirstParagraph"/>
      </w:pPr>
      <w:r>
        <w:t xml:space="preserve">The legacy of physics in</w:t>
      </w:r>
      <w:r>
        <w:t xml:space="preserve"> </w:t>
      </w:r>
      <w:r>
        <w:rPr>
          <w:iCs/>
          <w:i/>
        </w:rPr>
        <w:t xml:space="preserve">Argentina Córdoba</w:t>
      </w:r>
      <w:r>
        <w:t xml:space="preserve"> </w:t>
      </w:r>
      <w:r>
        <w:t xml:space="preserve">is deeply rooted, stretching back to the foundational years of the Universidad Nacional de Córdoba (founded 1613, reorganized as a national university 1918). The Faculty of Exact, Physical and Natural Sciences (FCEN) has long been a beacon for physical sciences in Argentina. This dissertation contends that the</w:t>
      </w:r>
      <w:r>
        <w:t xml:space="preserve"> </w:t>
      </w:r>
      <w:r>
        <w:rPr>
          <w:iCs/>
          <w:i/>
        </w:rPr>
        <w:t xml:space="preserve">Physicist</w:t>
      </w:r>
      <w:r>
        <w:t xml:space="preserve"> </w:t>
      </w:r>
      <w:r>
        <w:t xml:space="preserve">trained within this tradition embodies a distinct Cordobese ethos: blending rigorous theoretical training with pragmatic application, heavily influenced by the region's historical emphasis on education as a cornerstone of national development. Unlike more industrialized centers, Córdoba's physicist often engages with science at the interface of fundamental research and community needs, shaping a unique professional identity within</w:t>
      </w:r>
      <w:r>
        <w:t xml:space="preserve"> </w:t>
      </w:r>
      <w:r>
        <w:rPr>
          <w:iCs/>
          <w:i/>
        </w:rPr>
        <w:t xml:space="preserve">Argentina</w:t>
      </w:r>
      <w:r>
        <w:t xml:space="preserve">.</w:t>
      </w:r>
    </w:p>
    <w:bookmarkEnd w:id="20"/>
    <w:bookmarkStart w:id="21" w:name="Xbc5add57fdb23aaea85d52fc8c86d13257898fd"/>
    <w:p>
      <w:pPr>
        <w:pStyle w:val="Heading2"/>
      </w:pPr>
      <w:r>
        <w:t xml:space="preserve">The Academic Journey: From Undergraduate to Doctoral Research in Córdoba</w:t>
      </w:r>
    </w:p>
    <w:p>
      <w:pPr>
        <w:pStyle w:val="FirstParagraph"/>
      </w:pPr>
      <w:r>
        <w:t xml:space="preserve">A contemporary</w:t>
      </w:r>
      <w:r>
        <w:t xml:space="preserve"> </w:t>
      </w:r>
      <w:r>
        <w:rPr>
          <w:iCs/>
          <w:i/>
        </w:rPr>
        <w:t xml:space="preserve">Physicist</w:t>
      </w:r>
      <w:r>
        <w:t xml:space="preserve"> </w:t>
      </w:r>
      <w:r>
        <w:t xml:space="preserve">in Argentina Córdoba typically embarks on a demanding academic path. The undergraduate program at UNC's FCEN provides a comprehensive grounding in classical and modern physics, mathematics, and computational methods. Crucially, this curriculum is not isolated; it integrates with regional initiatives like the National Atomic Energy Commission (CNEA) facilities near Córdoba and collaborations with the Instituto Balseiro (Bariloche), fostering early exposure to applied research. The dissertation highlights how UNC's strong emphasis on undergraduate research projects – often tackling local issues such as renewable energy potential assessment or environmental monitoring using physics-based models – cultivates a physicist who is not merely a theorist but an active problem-solver from the outset.</w:t>
      </w:r>
    </w:p>
    <w:p>
      <w:pPr>
        <w:pStyle w:val="BodyText"/>
      </w:pPr>
      <w:r>
        <w:t xml:space="preserve">At the doctoral level, the environment in Córdoba thrives on collaborative networks. Doctoral candidates within UNC's Physics Department (or affiliated institutions like CONICET research centers) frequently engage in projects with international partners while addressing national priorities. Examples include research groups focusing on astrophysics using data from telescopes at El Leoncito Observatory (in the nearby San Juan province, but actively utilized by Córdoba researchers), materials science for sustainable technology, and quantum information science. This dissertation demonstrates that the Cordobese Physicist's doctoral experience is inherently collaborative and contextually aware, preparing them for a global scientific community while maintaining strong local roots.</w:t>
      </w:r>
    </w:p>
    <w:bookmarkEnd w:id="21"/>
    <w:bookmarkStart w:id="22" w:name="X4e900c3d1b86d3e59589acd42babf5a683673ff"/>
    <w:p>
      <w:pPr>
        <w:pStyle w:val="Heading2"/>
      </w:pPr>
      <w:r>
        <w:t xml:space="preserve">The Cordobese Physicist: Beyond the Laboratory</w:t>
      </w:r>
    </w:p>
    <w:p>
      <w:pPr>
        <w:pStyle w:val="FirstParagraph"/>
      </w:pPr>
      <w:r>
        <w:t xml:space="preserve">A key argument of this dissertation is that the role of the Physicist in</w:t>
      </w:r>
      <w:r>
        <w:t xml:space="preserve"> </w:t>
      </w:r>
      <w:r>
        <w:rPr>
          <w:iCs/>
          <w:i/>
        </w:rPr>
        <w:t xml:space="preserve">Argentina Córdoba</w:t>
      </w:r>
      <w:r>
        <w:t xml:space="preserve"> </w:t>
      </w:r>
      <w:r>
        <w:t xml:space="preserve">transcends pure academia. The region's socio-economic context – a major agricultural producer, growing technology sector, and significant educational base – demands that physicists engage actively. Graduates often find meaningful careers not only in universities and CNEA but also within provincial government agencies (e.g., environmental protection, energy planning), emerging tech startups focused on sensor development or data analytics for agriculture (a cornerstone industry), and science communication initiatives aimed at bridging the gap between complex scientific concepts and public policy or community understanding.</w:t>
      </w:r>
    </w:p>
    <w:p>
      <w:pPr>
        <w:pStyle w:val="BodyText"/>
      </w:pPr>
      <w:r>
        <w:t xml:space="preserve">This dissertation provides case studies from Córdoba: a Physicist developing low-cost monitoring systems for water quality in rural communities, another advising provincial ministries on renewable energy integration strategies, and a third leading innovative physics education programs targeting high school students across the province. These examples illustrate how the Cordobese physicist leverages their expertise to directly contribute to regional development goals, embodying a model of science as an instrument for tangible societal improvement.</w:t>
      </w:r>
    </w:p>
    <w:bookmarkEnd w:id="22"/>
    <w:bookmarkStart w:id="23" w:name="challenges-and-future-trajectories"/>
    <w:p>
      <w:pPr>
        <w:pStyle w:val="Heading2"/>
      </w:pPr>
      <w:r>
        <w:t xml:space="preserve">Challenges and Future Trajectories</w:t>
      </w:r>
    </w:p>
    <w:p>
      <w:pPr>
        <w:pStyle w:val="FirstParagraph"/>
      </w:pPr>
      <w:r>
        <w:t xml:space="preserve">The dissertation acknowledges significant challenges faced by the Physicist in Córdoba. Persistent underfunding for basic research, brain drain towards better-funded institutions abroad or in larger cities (Buenos Aires), and the need for greater integration of physics with other disciplines to tackle complex regional problems are critical issues. However, it posits that Córdoba's strong institutional foundation – particularly UNC's enduring commitment to public service and its strategic location within Argentina – provides a resilient platform for growth.</w:t>
      </w:r>
    </w:p>
    <w:p>
      <w:pPr>
        <w:pStyle w:val="BodyText"/>
      </w:pPr>
      <w:r>
        <w:t xml:space="preserve">Future trajectories outlined in this dissertation emphasize strengthening interdisciplinary bridges (e.g., physics with biology for medical imaging, or engineering for sustainable infrastructure), expanding industry-academia partnerships specifically targeting Córdoba's economic strengths, and enhancing science communication as a core competency within physics education. The goal is to cultivate not just technically proficient Physicists, but leaders equipped to navigate Argentina's evolving scientific and economic landscape from the heartland of Córdoba.</w:t>
      </w:r>
    </w:p>
    <w:bookmarkEnd w:id="23"/>
    <w:bookmarkStart w:id="24" w:name="Xcd0df2a466155cf96b6e237a3dcb2ae4da3db11"/>
    <w:p>
      <w:pPr>
        <w:pStyle w:val="Heading2"/>
      </w:pPr>
      <w:r>
        <w:t xml:space="preserve">Conclusion: The Indispensable Cordobese Physicist</w:t>
      </w:r>
    </w:p>
    <w:p>
      <w:pPr>
        <w:pStyle w:val="FirstParagraph"/>
      </w:pPr>
      <w:r>
        <w:t xml:space="preserve">This dissertation firmly establishes that the identity and contribution of the</w:t>
      </w:r>
      <w:r>
        <w:t xml:space="preserve"> </w:t>
      </w:r>
      <w:r>
        <w:rPr>
          <w:iCs/>
          <w:i/>
        </w:rPr>
        <w:t xml:space="preserve">Physicist</w:t>
      </w:r>
      <w:r>
        <w:t xml:space="preserve"> </w:t>
      </w:r>
      <w:r>
        <w:t xml:space="preserve">in</w:t>
      </w:r>
      <w:r>
        <w:t xml:space="preserve"> </w:t>
      </w:r>
      <w:r>
        <w:rPr>
          <w:iCs/>
          <w:i/>
        </w:rPr>
        <w:t xml:space="preserve">Argentina Córdoba</w:t>
      </w:r>
      <w:r>
        <w:t xml:space="preserve"> </w:t>
      </w:r>
      <w:r>
        <w:t xml:space="preserve">are intrinsically linked to the region's historical commitment to education, its unique socio-economic profile, and its vibrant academic ecosystem centered on UNC. The Cordobese Physicist is not defined solely by their mastery of quantum mechanics or thermodynamics; they are defined by their ability to apply that knowledge effectively within the specific context of</w:t>
      </w:r>
      <w:r>
        <w:t xml:space="preserve"> </w:t>
      </w:r>
      <w:r>
        <w:rPr>
          <w:iCs/>
          <w:i/>
        </w:rPr>
        <w:t xml:space="preserve">Argentina</w:t>
      </w:r>
      <w:r>
        <w:t xml:space="preserve">. They are researchers, educators, innovators, and advisors who actively shape Córdoba's present and future.</w:t>
      </w:r>
    </w:p>
    <w:p>
      <w:pPr>
        <w:pStyle w:val="BodyText"/>
      </w:pPr>
      <w:r>
        <w:t xml:space="preserve">In an era demanding scientific literacy and technological innovation across all sectors, the rigorous training provided to the Physicist in Córdoba produces professionals uniquely positioned to contribute meaningfully to national progress. This dissertation concludes that investing in physics education and research within Argentina Córdoba is not merely an academic exercise; it is a strategic imperative for fostering a scientifically engaged citizenry, driving regional economic diversification, and ensuring that</w:t>
      </w:r>
      <w:r>
        <w:t xml:space="preserve"> </w:t>
      </w:r>
      <w:r>
        <w:rPr>
          <w:iCs/>
          <w:i/>
        </w:rPr>
        <w:t xml:space="preserve">Argentina</w:t>
      </w:r>
      <w:r>
        <w:t xml:space="preserve">'s scientific voice remains strong on the global stage. The legacy of the Cordobese Physicist continues to be written, one discovery, one innovation, and one community engagement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Argentina Córdoba's Scientific Landscape</dc:title>
  <dc:creator/>
  <cp:keywords/>
  <dcterms:created xsi:type="dcterms:W3CDTF">2026-04-24T15:12:26Z</dcterms:created>
  <dcterms:modified xsi:type="dcterms:W3CDTF">2026-04-24T15:12:26Z</dcterms:modified>
</cp:coreProperties>
</file>

<file path=docProps/custom.xml><?xml version="1.0" encoding="utf-8"?>
<Properties xmlns="http://schemas.openxmlformats.org/officeDocument/2006/custom-properties" xmlns:vt="http://schemas.openxmlformats.org/officeDocument/2006/docPropsVTypes"/>
</file>