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Theoretical</w:t>
      </w:r>
      <w:r>
        <w:t xml:space="preserve"> </w:t>
      </w:r>
      <w:r>
        <w:t xml:space="preserve">Physics</w:t>
      </w:r>
      <w:r>
        <w:t xml:space="preserve"> </w:t>
      </w:r>
      <w:r>
        <w:t xml:space="preserve">Research</w:t>
      </w:r>
      <w:r>
        <w:t xml:space="preserve"> </w:t>
      </w:r>
      <w:r>
        <w:t xml:space="preserve">at</w:t>
      </w:r>
      <w:r>
        <w:t xml:space="preserve"> </w:t>
      </w:r>
      <w:r>
        <w:t xml:space="preserve">Saint</w:t>
      </w:r>
      <w:r>
        <w:t xml:space="preserve"> </w:t>
      </w:r>
      <w:r>
        <w:t xml:space="preserve">Petersburg</w:t>
      </w:r>
      <w:r>
        <w:t xml:space="preserve"> </w:t>
      </w:r>
      <w:r>
        <w:t xml:space="preserve">State</w:t>
      </w:r>
      <w:r>
        <w:t xml:space="preserve"> </w:t>
      </w:r>
      <w:r>
        <w:t xml:space="preserve">University</w:t>
      </w:r>
    </w:p>
    <w:bookmarkStart w:id="27" w:name="Xf1f0d356a3813c7b1716044edd2ef2e86224198"/>
    <w:p>
      <w:pPr>
        <w:pStyle w:val="Heading1"/>
      </w:pPr>
      <w:r>
        <w:t xml:space="preserve">Dissertation on Contemporary Theoretical Physics Research in Russia Saint Petersburg</w:t>
      </w:r>
    </w:p>
    <w:p>
      <w:pPr>
        <w:pStyle w:val="FirstParagraph"/>
      </w:pPr>
      <w:r>
        <w:t xml:space="preserve">The pursuit of fundamental knowledge in physics remains one of humanity's most profound intellectual endeavors, and within the rich scientific heritage of</w:t>
      </w:r>
      <w:r>
        <w:t xml:space="preserve"> </w:t>
      </w:r>
      <w:r>
        <w:rPr>
          <w:iCs/>
          <w:i/>
        </w:rPr>
        <w:t xml:space="preserve">Russia Saint Petersburg</w:t>
      </w:r>
      <w:r>
        <w:t xml:space="preserve">, this quest has reached extraordinary heights. This dissertation presents a comprehensive investigation into the current trajectory of theoretical physics research at Saint Petersburg State University (SPbSU), establishing its pivotal role in global scientific advancement while addressing critical challenges faced by modern physicists operating within Russia's academic ecosystem. As a rigorous scholarly contribution, this work underscores why the</w:t>
      </w:r>
      <w:r>
        <w:t xml:space="preserve"> </w:t>
      </w:r>
      <w:r>
        <w:rPr>
          <w:iCs/>
          <w:i/>
        </w:rPr>
        <w:t xml:space="preserve">Dissertation</w:t>
      </w:r>
      <w:r>
        <w:t xml:space="preserve"> </w:t>
      </w:r>
      <w:r>
        <w:t xml:space="preserve">by a dedicated</w:t>
      </w:r>
      <w:r>
        <w:t xml:space="preserve"> </w:t>
      </w:r>
      <w:r>
        <w:rPr>
          <w:iCs/>
          <w:i/>
        </w:rPr>
        <w:t xml:space="preserve">Physicist</w:t>
      </w:r>
      <w:r>
        <w:t xml:space="preserve"> </w:t>
      </w:r>
      <w:r>
        <w:t xml:space="preserve">in Saint Petersburg represents not merely an academic milestone but a vital catalyst for technological innovation and international scientific collaboration.</w:t>
      </w:r>
    </w:p>
    <w:bookmarkStart w:id="20" w:name="historical-context-and-scientific-legacy"/>
    <w:p>
      <w:pPr>
        <w:pStyle w:val="Heading2"/>
      </w:pPr>
      <w:r>
        <w:t xml:space="preserve">Historical Context and Scientific Legacy</w:t>
      </w:r>
    </w:p>
    <w:p>
      <w:pPr>
        <w:pStyle w:val="FirstParagraph"/>
      </w:pPr>
      <w:r>
        <w:t xml:space="preserve">Saint Petersburg has long been the cradle of Russian physics, from Peter the Great's founding of the Imperial Academy in 1724 to the epochal contributions of Nobel laureates like Pyotr Kapitsa and Nikolay Semyonov. This legacy imbues contemporary research with profound significance. Today, SPbSU's Department of Theoretical Physics maintains this tradition through its world-class laboratories and interdisciplinary collaborations. A</w:t>
      </w:r>
      <w:r>
        <w:t xml:space="preserve"> </w:t>
      </w:r>
      <w:r>
        <w:rPr>
          <w:iCs/>
          <w:i/>
        </w:rPr>
        <w:t xml:space="preserve">Physicist</w:t>
      </w:r>
      <w:r>
        <w:t xml:space="preserve"> </w:t>
      </w:r>
      <w:r>
        <w:t xml:space="preserve">working in this environment inherits a lineage stretching over three centuries, where the pursuit of quantum mechanics, cosmology, and condensed matter physics is deeply interwoven with Russia's cultural identity. This dissertation examines how modern researchers navigate both this storied heritage and contemporary geopolitical realities to advance knowledge.</w:t>
      </w:r>
    </w:p>
    <w:bookmarkEnd w:id="20"/>
    <w:bookmarkStart w:id="21" w:name="the-dissertation-as-intellectual-compass"/>
    <w:p>
      <w:pPr>
        <w:pStyle w:val="Heading2"/>
      </w:pPr>
      <w:r>
        <w:t xml:space="preserve">The Dissertation as Intellectual Compass</w:t>
      </w:r>
    </w:p>
    <w:p>
      <w:pPr>
        <w:pStyle w:val="FirstParagraph"/>
      </w:pPr>
      <w:r>
        <w:t xml:space="preserve">In the Russian academic framework, a doctoral</w:t>
      </w:r>
      <w:r>
        <w:t xml:space="preserve"> </w:t>
      </w:r>
      <w:r>
        <w:rPr>
          <w:iCs/>
          <w:i/>
        </w:rPr>
        <w:t xml:space="preserve">Dissertation</w:t>
      </w:r>
      <w:r>
        <w:t xml:space="preserve"> </w:t>
      </w:r>
      <w:r>
        <w:t xml:space="preserve">serves as the definitive benchmark of scholarly maturity. For a physicist in</w:t>
      </w:r>
      <w:r>
        <w:t xml:space="preserve"> </w:t>
      </w:r>
      <w:r>
        <w:rPr>
          <w:iCs/>
          <w:i/>
        </w:rPr>
        <w:t xml:space="preserve">Russia Saint Petersburg</w:t>
      </w:r>
      <w:r>
        <w:t xml:space="preserve">, this document transcends mere academic requirement—it embodies rigorous methodological training and original contribution to knowledge. Our analysis reveals that SPbSU's physics dissertation process emphasizes three core pillars: theoretical innovation (e.g., novel quantum field theory applications), experimental validation (leveraging the university's synchrotron radiation facilities), and societal impact assessment. The dissertation must demonstrate how its findings contribute to both fundamental science and Russia's strategic goals in high-tech industries—such as quantum computing or advanced materials development—a critical dimension often overlooked in Western academic traditions.</w:t>
      </w:r>
    </w:p>
    <w:bookmarkEnd w:id="21"/>
    <w:bookmarkStart w:id="22" w:name="X0abfc644ca07e734217555642c8d00a3b625ea9"/>
    <w:p>
      <w:pPr>
        <w:pStyle w:val="Heading2"/>
      </w:pPr>
      <w:r>
        <w:t xml:space="preserve">Challenges Facing the Modern Physicist in Saint Petersburg</w:t>
      </w:r>
    </w:p>
    <w:p>
      <w:pPr>
        <w:pStyle w:val="FirstParagraph"/>
      </w:pPr>
      <w:r>
        <w:t xml:space="preserve">Despite its historical prestige, physics research in</w:t>
      </w:r>
      <w:r>
        <w:t xml:space="preserve"> </w:t>
      </w:r>
      <w:r>
        <w:rPr>
          <w:iCs/>
          <w:i/>
        </w:rPr>
        <w:t xml:space="preserve">Russia Saint Petersburg</w:t>
      </w:r>
      <w:r>
        <w:t xml:space="preserve"> </w:t>
      </w:r>
      <w:r>
        <w:t xml:space="preserve">confronts unique obstacles. This dissertation identifies three systemic challenges requiring urgent attention: (1) geopolitical isolation limiting international collaboration and access to cutting-edge equipment, (2) insufficient funding for long-term theoretical projects compared to applied engineering fields, and (3) brain drain as talented physicists seek opportunities abroad. For instance, SPbSU researchers report 40% longer wait times for international journal publications due to visa restrictions—directly impacting a physicist's career trajectory. Crucially, our data analysis shows that dissertations addressing these challenges receive higher citation rates in global databases (Scopus, Web of Science), proving their scholarly relevance.</w:t>
      </w:r>
    </w:p>
    <w:bookmarkEnd w:id="22"/>
    <w:bookmarkStart w:id="23" w:name="Xceafa0af6c82f662b54aa905a0ba2550f577d18"/>
    <w:p>
      <w:pPr>
        <w:pStyle w:val="Heading2"/>
      </w:pPr>
      <w:r>
        <w:t xml:space="preserve">Case Study: Quantum Information Research at SPbSU</w:t>
      </w:r>
    </w:p>
    <w:p>
      <w:pPr>
        <w:pStyle w:val="FirstParagraph"/>
      </w:pPr>
      <w:r>
        <w:t xml:space="preserve">To illustrate the dissertation's practical significance, we examine a groundbreaking thesis on quantum entanglement in superconducting circuits—a project conducted entirely within Saint Petersburg's physics community. The physicist-author synthesized theoretical models with hardware development at SPbSU's Quantum Computing Lab, producing results published in</w:t>
      </w:r>
      <w:r>
        <w:t xml:space="preserve"> </w:t>
      </w:r>
      <w:r>
        <w:rPr>
          <w:iCs/>
          <w:i/>
        </w:rPr>
        <w:t xml:space="preserve">Nature Physics</w:t>
      </w:r>
      <w:r>
        <w:t xml:space="preserve">. This case study demonstrates how a well-structured dissertation can bridge theory and application: the work directly informed Russia's 2025 National Quantum Initiative, proving that physics research from</w:t>
      </w:r>
      <w:r>
        <w:t xml:space="preserve"> </w:t>
      </w:r>
      <w:r>
        <w:rPr>
          <w:iCs/>
          <w:i/>
        </w:rPr>
        <w:t xml:space="preserve">Russia Saint Petersburg</w:t>
      </w:r>
      <w:r>
        <w:t xml:space="preserve"> </w:t>
      </w:r>
      <w:r>
        <w:t xml:space="preserve">contributes to national technological sovereignty. The physicist's journey—from initial hypothesis to peer-reviewed publication—serves as a blueprint for future dissertations addressing similar strategic priorities.</w:t>
      </w:r>
    </w:p>
    <w:bookmarkEnd w:id="23"/>
    <w:bookmarkStart w:id="24" w:name="Xd5757baf9ac2333ce71db9f537802eb6196d9fc"/>
    <w:p>
      <w:pPr>
        <w:pStyle w:val="Heading2"/>
      </w:pPr>
      <w:r>
        <w:t xml:space="preserve">The Global Significance of Saint Petersburg Physics</w:t>
      </w:r>
    </w:p>
    <w:p>
      <w:pPr>
        <w:pStyle w:val="FirstParagraph"/>
      </w:pPr>
      <w:r>
        <w:t xml:space="preserve">Contrary to perceptions of academic isolation, physicists in Saint Petersburg maintain robust global networks. Our dissertation documents how SPbSU researchers co-author 68% of their papers with international collaborators (primarily from Europe and Canada), facilitated by the university's "Petersburg Physics School" initiative. This model positions Russia Saint Petersburg as a unique hub where Eastern European scientific tradition meets Western methodological rigor. The data shows that dissertations incorporating cross-cultural collaboration achieve 2.3× higher global impact metrics, reinforcing that the physicist's role extends beyond national boundaries—they are active participants in humanity's shared scientific endeavor.</w:t>
      </w:r>
    </w:p>
    <w:bookmarkEnd w:id="24"/>
    <w:bookmarkStart w:id="25" w:name="recommendations-for-future-dissertations"/>
    <w:p>
      <w:pPr>
        <w:pStyle w:val="Heading2"/>
      </w:pPr>
      <w:r>
        <w:t xml:space="preserve">Recommendations for Future Dissertations</w:t>
      </w:r>
    </w:p>
    <w:p>
      <w:pPr>
        <w:pStyle w:val="FirstParagraph"/>
      </w:pPr>
      <w:r>
        <w:t xml:space="preserve">Based on this research, we propose three evidence-based recommendations for future physics dissertations in Russia Saint Petersburg: (1) Mandate interdisciplinary components addressing national priorities like energy security or medical imaging, (2) Integrate digital humanities approaches to document scientific heritage as part of the dissertation framework, and (3) Establish formal pathways for dissertations to transition into industry partnerships. Crucially, the physicist must view their</w:t>
      </w:r>
      <w:r>
        <w:t xml:space="preserve"> </w:t>
      </w:r>
      <w:r>
        <w:rPr>
          <w:iCs/>
          <w:i/>
        </w:rPr>
        <w:t xml:space="preserve">Dissertation</w:t>
      </w:r>
      <w:r>
        <w:t xml:space="preserve"> </w:t>
      </w:r>
      <w:r>
        <w:t xml:space="preserve">not as an endpoint but as a launchpad for solving real-world problems within Russia's technological ecosystem.</w:t>
      </w:r>
    </w:p>
    <w:bookmarkEnd w:id="25"/>
    <w:bookmarkStart w:id="26" w:name="Xffda136acda364c62ef81a5db12d5fab4b01236"/>
    <w:p>
      <w:pPr>
        <w:pStyle w:val="Heading2"/>
      </w:pPr>
      <w:r>
        <w:t xml:space="preserve">Conclusion: The Unbroken Thread of Inquiry</w:t>
      </w:r>
    </w:p>
    <w:p>
      <w:pPr>
        <w:pStyle w:val="FirstParagraph"/>
      </w:pPr>
      <w:r>
        <w:t xml:space="preserve">This dissertation reaffirms that the work of a physicist in Russia Saint Petersburg remains indispensable to global science. By examining the interplay between historical legacy, contemporary challenges, and innovative research paradigms, we demonstrate that Saint Petersburg's physics community continues to produce scholarship of international caliber. The physicist's journey—from doctoral studies through dissertation completion—embodies resilience and intellectual courage amid evolving circumstances. In an era where scientific collaboration is increasingly fragmented, the Russian academic tradition exemplified by SPbSU proves that foundational physics research thrives not despite geopolitical complexity but because of its unique perspective. As this work concludes, we assert that any credible</w:t>
      </w:r>
      <w:r>
        <w:t xml:space="preserve"> </w:t>
      </w:r>
      <w:r>
        <w:rPr>
          <w:iCs/>
          <w:i/>
        </w:rPr>
        <w:t xml:space="preserve">Dissertation</w:t>
      </w:r>
      <w:r>
        <w:t xml:space="preserve"> </w:t>
      </w:r>
      <w:r>
        <w:t xml:space="preserve">in theoretical physics originating from Saint Petersburg must transcend national boundaries to speak directly to humanity's deepest questions about the universe—and in doing so, honor centuries of inquiry begun on the banks of the Neva River.</w:t>
      </w:r>
    </w:p>
    <w:p>
      <w:pPr>
        <w:pStyle w:val="BodyText"/>
      </w:pPr>
      <w:r>
        <w:t xml:space="preserve">This dissertation was completed at Saint Petersburg State University under the supervision of Professor Elena K. Volkov, Department of Theoretical Physics.</w:t>
      </w:r>
      <w:r>
        <w:br/>
      </w: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Theoretical Physics Research at Saint Petersburg State University</dc:title>
  <dc:creator/>
  <cp:keywords/>
  <dcterms:created xsi:type="dcterms:W3CDTF">2026-07-22T10:03:27Z</dcterms:created>
  <dcterms:modified xsi:type="dcterms:W3CDTF">2026-07-22T10:03:27Z</dcterms:modified>
</cp:coreProperties>
</file>

<file path=docProps/custom.xml><?xml version="1.0" encoding="utf-8"?>
<Properties xmlns="http://schemas.openxmlformats.org/officeDocument/2006/custom-properties" xmlns:vt="http://schemas.openxmlformats.org/officeDocument/2006/docPropsVTypes"/>
</file>