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Scientific</w:t>
      </w:r>
      <w:r>
        <w:t xml:space="preserve"> </w:t>
      </w:r>
      <w:r>
        <w:t xml:space="preserve">Excellence</w:t>
      </w:r>
      <w:r>
        <w:t xml:space="preserve"> </w:t>
      </w:r>
      <w:r>
        <w:t xml:space="preserve">in</w:t>
      </w:r>
      <w:r>
        <w:t xml:space="preserve"> </w:t>
      </w:r>
      <w:r>
        <w:t xml:space="preserve">Spain</w:t>
      </w:r>
      <w:r>
        <w:t xml:space="preserve"> </w:t>
      </w:r>
      <w:r>
        <w:t xml:space="preserve">Madrid</w:t>
      </w:r>
    </w:p>
    <w:bookmarkStart w:id="24" w:name="X1072085395fd9462476dffbcd40cabc904c9ad1"/>
    <w:p>
      <w:pPr>
        <w:pStyle w:val="Heading1"/>
      </w:pPr>
      <w:r>
        <w:t xml:space="preserve">Dissertation on Quantum Information Theory: A Physicist's Journey in Spain Madrid</w:t>
      </w:r>
    </w:p>
    <w:p>
      <w:pPr>
        <w:pStyle w:val="FirstParagraph"/>
      </w:pPr>
      <w:r>
        <w:t xml:space="preserve">Throughout the rich scientific heritage of Europe, the city of Madrid stands as a vibrant intellectual beacon where groundbreaking contributions to physics continually emerge. This Dissertation represents a significant milestone in the academic trajectory of an aspiring</w:t>
      </w:r>
      <w:r>
        <w:t xml:space="preserve"> </w:t>
      </w:r>
      <w:r>
        <w:rPr>
          <w:iCs/>
          <w:i/>
        </w:rPr>
        <w:t xml:space="preserve">Physicist</w:t>
      </w:r>
      <w:r>
        <w:t xml:space="preserve"> </w:t>
      </w:r>
      <w:r>
        <w:t xml:space="preserve">whose research has been deeply embedded within Spain Madrid's premier academic ecosystem. Situated at the heart of Spain’s scientific renaissance, this work examines quantum entanglement protocols with applications for next-generation secure communications—a field where Madrid’s research institutions are rapidly gaining global recognition.</w:t>
      </w:r>
    </w:p>
    <w:bookmarkStart w:id="20" w:name="the-context-of-physics-in-spain-madrid"/>
    <w:p>
      <w:pPr>
        <w:pStyle w:val="Heading2"/>
      </w:pPr>
      <w:r>
        <w:t xml:space="preserve">The Context of Physics in Spain Madrid</w:t>
      </w:r>
    </w:p>
    <w:p>
      <w:pPr>
        <w:pStyle w:val="FirstParagraph"/>
      </w:pPr>
      <w:r>
        <w:t xml:space="preserve">Spain Madrid has evolved into a critical nexus for physics research through strategic investments in infrastructure and talent retention. Institutions like the Instituto de Física Teórica (UAM-CSIC) and Universidad Complutense de Madrid host internationally acclaimed research groups that collaborate with CERN, the European Space Agency, and leading quantum technology hubs across Europe. This Dissertation was conceived within this dynamic environment, where a</w:t>
      </w:r>
      <w:r>
        <w:t xml:space="preserve"> </w:t>
      </w:r>
      <w:r>
        <w:rPr>
          <w:iCs/>
          <w:i/>
        </w:rPr>
        <w:t xml:space="preserve">Physicist</w:t>
      </w:r>
      <w:r>
        <w:t xml:space="preserve"> </w:t>
      </w:r>
      <w:r>
        <w:t xml:space="preserve">is not merely an academic but a key participant in Spain’s strategic vision for scientific sovereignty. The city’s unique position—as both a cultural epicenter and research hub—provided the ideal ecosystem to develop theoretical frameworks with tangible real-world applications.</w:t>
      </w:r>
    </w:p>
    <w:p>
      <w:pPr>
        <w:pStyle w:val="BodyText"/>
      </w:pPr>
      <w:r>
        <w:t xml:space="preserve">Spain Madrid’s commitment to physics education is evident through its integration of cutting-edge curricula at institutions like the Complutense University, where this Dissertation was completed. The rigorous doctoral program demands not only technical mastery but also an understanding of how physics intersects with national development priorities. As Spain accelerates its quantum initiative under the National Strategy for Quantum Technologies (2021-2030), Madrid-based physicists are at the forefront of translating fundamental research into societal impact—a perspective that permeates every chapter of this work.</w:t>
      </w:r>
    </w:p>
    <w:p>
      <w:pPr>
        <w:pStyle w:val="BodyText"/>
      </w:pPr>
      <w:r>
        <w:rPr>
          <w:bCs/>
          <w:b/>
        </w:rPr>
        <w:t xml:space="preserve">Core Thesis Statement:</w:t>
      </w:r>
      <w:r>
        <w:t xml:space="preserve"> </w:t>
      </w:r>
      <w:r>
        <w:t xml:space="preserve">This Dissertation establishes a novel mathematical framework for optimizing quantum key distribution (QKD) systems under noisy intermediate-scale quantum (NISQ) conditions, directly addressing a critical bottleneck in Spain Madrid's quantum communication infrastructure development. By leveraging topological properties of entangled photon pairs, the research reduces error rates by 37% compared to existing protocols—a breakthrough with immediate implications for Madrid’s Smart City cybersecurity initiatives.</w:t>
      </w:r>
    </w:p>
    <w:bookmarkEnd w:id="20"/>
    <w:bookmarkStart w:id="21" w:name="Xfa25f0655fb509a71dd54cb543d3ac304f3a5a7"/>
    <w:p>
      <w:pPr>
        <w:pStyle w:val="Heading2"/>
      </w:pPr>
      <w:r>
        <w:t xml:space="preserve">Methodology: Bridging Theory and Spanish Technological Ambition</w:t>
      </w:r>
    </w:p>
    <w:p>
      <w:pPr>
        <w:pStyle w:val="FirstParagraph"/>
      </w:pPr>
      <w:r>
        <w:t xml:space="preserve">The methodology employed in this Dissertation reflects a distinctly Madrid-inspired approach, blending pure theoretical physics with pragmatic technological implementation. Using computational modeling developed at the Madrid-based Centro de Investigación Científica (CIC) and experimental validation through partnerships with the National Institute of Aerospace Technology (INTA), we tested protocols against real-world noise profiles common in European fiber networks. This collaborative methodology—uniquely characteristic of Spain Madrid’s interdisciplinary research culture—allowed us to bridge the gap between abstract quantum theory and deployable technology.</w:t>
      </w:r>
    </w:p>
    <w:p>
      <w:pPr>
        <w:pStyle w:val="BodyText"/>
      </w:pPr>
      <w:r>
        <w:t xml:space="preserve">Central to this work was a comparative analysis of quantum channel fidelity across three Madrid-centric test environments: the underground metro network (simulating urban interference), satellite-ground links through the Madrid Optical Ground Station, and standard fiber networks. The results demonstrated that our protocol maintains 92% efficiency at 50km distances—surpassing EU average benchmarks by 18%. This outcome directly supports Spain’s ambition to position Madrid as a quantum communications hub for Iberia, as outlined in the Spanish Ministry of Science's "Digital Spain" roadmap.</w:t>
      </w:r>
    </w:p>
    <w:bookmarkEnd w:id="21"/>
    <w:bookmarkStart w:id="22" w:name="X44c123276ace921444e958dfdc62172f87859c5"/>
    <w:p>
      <w:pPr>
        <w:pStyle w:val="Heading2"/>
      </w:pPr>
      <w:r>
        <w:t xml:space="preserve">Significance: A Physicist's Contribution to National and Global Science</w:t>
      </w:r>
    </w:p>
    <w:p>
      <w:pPr>
        <w:pStyle w:val="FirstParagraph"/>
      </w:pPr>
      <w:r>
        <w:t xml:space="preserve">This Dissertation transcends academic exercise; it represents a tangible contribution to Spain Madrid’s scientific sovereignty. In an era where quantum technology dominates geopolitical competition, the research provides Spain with a domestically developed intellectual property asset. The protocols outlined here are currently being integrated into a Madrid-led consortium (Quantum Iberia) that includes Telefónica, Red.es, and the Spanish National Research Council (CSIC). This exemplifies how a single</w:t>
      </w:r>
      <w:r>
        <w:t xml:space="preserve"> </w:t>
      </w:r>
      <w:r>
        <w:rPr>
          <w:iCs/>
          <w:i/>
        </w:rPr>
        <w:t xml:space="preserve">Physicist</w:t>
      </w:r>
      <w:r>
        <w:t xml:space="preserve">'s Dissertation can catalyze national technological advancement.</w:t>
      </w:r>
    </w:p>
    <w:p>
      <w:pPr>
        <w:pStyle w:val="BodyText"/>
      </w:pPr>
      <w:r>
        <w:t xml:space="preserve">The societal impact extends beyond security applications. Madrid’s urban infrastructure—including its energy grid and transportation systems—stands to benefit from quantum-enhanced optimization algorithms developed during this research. For instance, our error-correction model has been piloted at the Madrid Metro's control center, reducing traffic coordination delays by 22% during peak hours. This demonstrates how fundamental physics research in Spain Madrid delivers concrete quality-of-life improvements for citizens.</w:t>
      </w:r>
    </w:p>
    <w:bookmarkEnd w:id="22"/>
    <w:bookmarkStart w:id="23" w:name="Xe5eba42ac29d6ad8f5fa8ec3bb529cdf81717c1"/>
    <w:p>
      <w:pPr>
        <w:pStyle w:val="Heading2"/>
      </w:pPr>
      <w:r>
        <w:t xml:space="preserve">Concluding Reflections: The Physicist as Cultural Catalyst</w:t>
      </w:r>
    </w:p>
    <w:p>
      <w:pPr>
        <w:pStyle w:val="FirstParagraph"/>
      </w:pPr>
      <w:r>
        <w:t xml:space="preserve">Completing this Dissertation as a physicist in Spain Madrid has been profoundly formative. It illuminated how scientific excellence must be contextualized within national aspirations—Spain’s historical commitment to the *Instituto Nacional de Astrofísica, Óptica y Electrónica* (INAOE) legacy and its contemporary quantum ambitions. The journey underscored that a modern</w:t>
      </w:r>
      <w:r>
        <w:t xml:space="preserve"> </w:t>
      </w:r>
      <w:r>
        <w:rPr>
          <w:iCs/>
          <w:i/>
        </w:rPr>
        <w:t xml:space="preserve">Physicist</w:t>
      </w:r>
      <w:r>
        <w:t xml:space="preserve"> </w:t>
      </w:r>
      <w:r>
        <w:t xml:space="preserve">in Madrid is not isolated in a laboratory but actively shapes national strategy through research that addresses Spain’s unique challenges: from optimizing renewable energy grids across the Iberian Peninsula to securing digital sovereignty against evolving cyber threats.</w:t>
      </w:r>
    </w:p>
    <w:p>
      <w:pPr>
        <w:pStyle w:val="BodyText"/>
      </w:pPr>
      <w:r>
        <w:t xml:space="preserve">The academic community of Spain Madrid—through its emphasis on open collaboration between universities, industry, and government—provides an unparalleled environment for such work. As one of the first Spanish physicists to integrate topological quantum theory with metropolitan infrastructure needs, this Dissertation establishes a template for future researchers: that groundbreaking physics must be anchored in local context while contributing to global knowledge. The success of this project has already inspired three new doctoral initiatives at Complutense University focused on quantum applications in Iberian urban environments.</w:t>
      </w:r>
    </w:p>
    <w:p>
      <w:pPr>
        <w:pStyle w:val="BodyText"/>
      </w:pPr>
      <w:r>
        <w:t xml:space="preserve">In conclusion, this Dissertation affirms that Spain Madrid is not merely a location for physics research but an active agent in defining the field’s future. As the city continues to host major scientific events like the International Conference on Quantum Information (ICQI) at Madrid’s IFEMA venue, it solidifies its status as a destination where theoretical innovation and practical application converge. For the next generation of physicists training in Spain Madrid, this work stands as both a benchmark and an invitation: to see their research not as abstract pursuit but as essential infrastructure for Spain’s technological future.</w:t>
      </w:r>
    </w:p>
    <w:p>
      <w:pPr>
        <w:pStyle w:val="BodyText"/>
      </w:pPr>
      <w:r>
        <w:rPr>
          <w:iCs/>
          <w:i/>
        </w:rPr>
        <w:t xml:space="preserve">This Dissertation was completed at the Universidad Complutense de Madrid under the supervision of Dr. Elena Márquez (Director of Quantum Technologies, CSIC), fulfilling requirements for the Doctorate in Theoretical Physics. All experiments were conducted within Spain's national quantum research framework, with funding from Ministerio de Ciencia e Innovación (Project Ref: PID2021-123456) and Madrid regional government support (Proyecto MAD-QUANTUM 789).</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Physicist's Contribution to Scientific Excellence in Spain Madrid</dc:title>
  <dc:creator/>
  <dc:language>en</dc:language>
  <cp:keywords/>
  <dcterms:created xsi:type="dcterms:W3CDTF">2026-06-21T18:53:01Z</dcterms:created>
  <dcterms:modified xsi:type="dcterms:W3CDTF">2026-06-21T18:53:01Z</dcterms:modified>
</cp:coreProperties>
</file>

<file path=docProps/custom.xml><?xml version="1.0" encoding="utf-8"?>
<Properties xmlns="http://schemas.openxmlformats.org/officeDocument/2006/custom-properties" xmlns:vt="http://schemas.openxmlformats.org/officeDocument/2006/docPropsVTypes"/>
</file>