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Science</w:t>
      </w:r>
      <w:r>
        <w:t xml:space="preserve"> </w:t>
      </w:r>
      <w:r>
        <w:t xml:space="preserve">and</w:t>
      </w:r>
      <w:r>
        <w:t xml:space="preserve"> </w:t>
      </w:r>
      <w:r>
        <w:t xml:space="preserve">Innovation</w:t>
      </w:r>
      <w:r>
        <w:t xml:space="preserve"> </w:t>
      </w:r>
      <w:r>
        <w:t xml:space="preserve">within</w:t>
      </w:r>
      <w:r>
        <w:t xml:space="preserve"> </w:t>
      </w:r>
      <w:r>
        <w:t xml:space="preserve">Thailand</w:t>
      </w:r>
      <w:r>
        <w:t xml:space="preserve"> </w:t>
      </w:r>
      <w:r>
        <w:t xml:space="preserve">Bangkok's</w:t>
      </w:r>
      <w:r>
        <w:t xml:space="preserve"> </w:t>
      </w:r>
      <w:r>
        <w:t xml:space="preserve">Urban</w:t>
      </w:r>
      <w:r>
        <w:t xml:space="preserve"> </w:t>
      </w:r>
      <w:r>
        <w:t xml:space="preserve">Landscape</w:t>
      </w:r>
    </w:p>
    <w:bookmarkStart w:id="28" w:name="X170b13237dd3acd5f6677cc03c36a51301fdf46"/>
    <w:p>
      <w:pPr>
        <w:pStyle w:val="Heading1"/>
      </w:pPr>
      <w:r>
        <w:t xml:space="preserve">Dissertation: The Pivotal Role of the Physicist in Shaping Scientific Progress and Sustainable Development for Thailand Bangkok</w:t>
      </w:r>
    </w:p>
    <w:bookmarkStart w:id="20" w:name="abstract"/>
    <w:p>
      <w:pPr>
        <w:pStyle w:val="Heading2"/>
      </w:pPr>
      <w:r>
        <w:t xml:space="preserve">Abstract</w:t>
      </w:r>
    </w:p>
    <w:p>
      <w:pPr>
        <w:pStyle w:val="FirstParagraph"/>
      </w:pPr>
      <w:r>
        <w:t xml:space="preserve">This dissertation critically examines the indispensable contributions of the physicist within the dynamic scientific ecosystem of Thailand, with a specific focus on Bangkok as its preeminent hub for research, innovation, and technological application. As Thailand navigates rapid urbanization and global scientific competition, the role of the physicist transcends fundamental research to become a cornerstone for addressing complex metropolitan challenges. This study argues that integrating physics expertise into Bangkok's development agenda—from environmental management to advanced technology adoption—is not merely beneficial but essential for sustainable progress in Southeast Asia's most populous city. The analysis draws upon case studies from leading Thai institutions, policy frameworks, and the lived experiences of physicists working within the Bangkok context.</w:t>
      </w:r>
    </w:p>
    <w:bookmarkEnd w:id="20"/>
    <w:bookmarkStart w:id="21" w:name="Xff73c0cea849e782eb87539fdb2de6e11bd9d05"/>
    <w:p>
      <w:pPr>
        <w:pStyle w:val="Heading2"/>
      </w:pPr>
      <w:r>
        <w:t xml:space="preserve">Introduction: Physics in the Heart of Thailand</w:t>
      </w:r>
    </w:p>
    <w:p>
      <w:pPr>
        <w:pStyle w:val="FirstParagraph"/>
      </w:pPr>
      <w:r>
        <w:t xml:space="preserve">Bangkok, as the political, economic, and academic capital of Thailand (Thailand Bangkok), serves as a vibrant crucible for scientific inquiry. Within this bustling metropolis, physicists are not confined to theoretical contemplation; they actively engage with pressing urban realities. The dissertation explores how the physicist’s analytical rigor and problem-solving methodologies are increasingly applied to tackle Bangkok's unique set of challenges: chronic air pollution, congested transportation networks, energy demand surges, and vulnerability to climate change impacts. This work underscores that the contemporary physicist in Thailand Bangkok is a pragmatic innovator, translating fundamental principles into tangible solutions for society.</w:t>
      </w:r>
    </w:p>
    <w:bookmarkEnd w:id="21"/>
    <w:bookmarkStart w:id="22" w:name="Xccb95632a0d7e80dd84ebaf5932f851354dac85"/>
    <w:p>
      <w:pPr>
        <w:pStyle w:val="Heading2"/>
      </w:pPr>
      <w:r>
        <w:t xml:space="preserve">Current Landscape: Physicists Driving Innovation in Thailand Bangkok</w:t>
      </w:r>
    </w:p>
    <w:p>
      <w:pPr>
        <w:pStyle w:val="FirstParagraph"/>
      </w:pPr>
      <w:r>
        <w:t xml:space="preserve">Key institutions like Chulalongkorn University, King Mongkut's University of Technology Thonburi (KMUTT), and the National Science and Technology Development Agency (NSTDA) form the backbone of physics research within Thailand Bangkok. These centers foster a generation of physicists whose work directly addresses metropolitan needs. For instance, researchers at NSTDA's Centre for Advanced Studies in Physics are developing advanced sensor networks using optical physics to monitor real-time air quality across Bangkok's districts, providing data crucial for public health interventions and policy formulation. Similarly, theoretical and applied physicists at KMUTT collaborate with urban planners on optimizing traffic flow models based on fluid dynamics principles, aiming to alleviate Bangkok's infamous gridlock. The physicist in Thailand Bangkok is thus deeply embedded in a network of interdisciplinary collaboration.</w:t>
      </w:r>
    </w:p>
    <w:bookmarkEnd w:id="22"/>
    <w:bookmarkStart w:id="23" w:name="X670e30b29ca0ade68aa619221baa8d53e345233"/>
    <w:p>
      <w:pPr>
        <w:pStyle w:val="Heading2"/>
      </w:pPr>
      <w:r>
        <w:t xml:space="preserve">Case Study: Physics for Urban Sustainability</w:t>
      </w:r>
    </w:p>
    <w:p>
      <w:pPr>
        <w:pStyle w:val="FirstParagraph"/>
      </w:pPr>
      <w:r>
        <w:t xml:space="preserve">A compelling example involves the application of photovoltaic physics and energy storage research to enhance Bangkok's renewable energy infrastructure. As a city with high solar irradiance, Bangkok presents an ideal testbed for Thai physicists to innovate in solar panel efficiency and grid integration. A recent dissertation project at Chulalongkorn University focused on developing low-cost, durable thin-film photovoltaic materials suitable for Thailand's humid climate. This work directly supports national goals like the Alternative Energy Development Plan (AEDP) 2018 and positions Bangkok as a pilot city for scalable green energy solutions. Here, the physicist is not an isolated academic; they are a key agent translating laboratory discovery into urban utility, demonstrating physics as a vital tool for sustainable development within Thailand's most critical city.</w:t>
      </w:r>
    </w:p>
    <w:bookmarkEnd w:id="23"/>
    <w:bookmarkStart w:id="24" w:name="X2e20798f881c0b6bc2ce33f524d695cf44775f2"/>
    <w:p>
      <w:pPr>
        <w:pStyle w:val="Heading2"/>
      </w:pPr>
      <w:r>
        <w:t xml:space="preserve">Challenges Facing the Physicist in Thailand Bangkok</w:t>
      </w:r>
    </w:p>
    <w:p>
      <w:pPr>
        <w:pStyle w:val="FirstParagraph"/>
      </w:pPr>
      <w:r>
        <w:t xml:space="preserve">Despite the promising trajectory, physicists operating within Thailand Bangkok encounter distinct challenges. Significant hurdles include securing consistent long-term funding for fundamental research, bridging the gap between academic output and industry application (technology transfer), and attracting top global talent to compete with established scientific centers. Furthermore, infrastructure limitations in some research facilities can impede cutting-edge experimental work. The dissertation emphasizes that overcoming these barriers requires concerted national strategy – fostering stronger industry-university partnerships and enhancing STEM education pipelines within Thailand Bangkok itself – to ensure the physicist community can fully realize its potential.</w:t>
      </w:r>
    </w:p>
    <w:bookmarkEnd w:id="24"/>
    <w:bookmarkStart w:id="25" w:name="Xe9785441263c52da584421794d6d4eebf48feb0"/>
    <w:p>
      <w:pPr>
        <w:pStyle w:val="Heading2"/>
      </w:pPr>
      <w:r>
        <w:t xml:space="preserve">The Future Horizon: The Physicist as a Catalyst</w:t>
      </w:r>
    </w:p>
    <w:p>
      <w:pPr>
        <w:pStyle w:val="FirstParagraph"/>
      </w:pPr>
      <w:r>
        <w:t xml:space="preserve">The future of scientific advancement in Thailand Bangkok hinges on empowering the physicist. Emerging fields like quantum computing, advanced materials science, and AI-driven physics modeling present immense opportunities. For Thailand to leverage these technologies for national competitiveness, its physicists must be equipped with world-class training and resources centered within Bangkok's academic clusters. The dissertation posits that a strategic investment in physics education at all levels, coupled with creating attractive research environments specifically tailored to Bangkok's urban context, will yield significant returns in economic diversification and quality-of-life improvements. The physicist will remain central to developing next-generation solutions for smart cities, resilient infrastructure, and climate adaptation – all critical imperatives for Thailand Bangkok's future.</w:t>
      </w:r>
    </w:p>
    <w:bookmarkEnd w:id="25"/>
    <w:bookmarkStart w:id="26" w:name="conclusion"/>
    <w:p>
      <w:pPr>
        <w:pStyle w:val="Heading2"/>
      </w:pPr>
      <w:r>
        <w:t xml:space="preserve">Conclusion</w:t>
      </w:r>
    </w:p>
    <w:p>
      <w:pPr>
        <w:pStyle w:val="FirstParagraph"/>
      </w:pPr>
      <w:r>
        <w:t xml:space="preserve">This dissertation conclusively establishes that the physicist is a pivotal actor in Thailand's scientific narrative, with Bangkok serving as the indispensable epicenter. Far from being abstract theorists, physicists in Thailand Bangkok are actively engaged engineers and problem-solvers, applying the laws of nature to forge solutions for one of Asia's most complex urban environments. Their work in environmental monitoring, energy innovation, traffic management, and emerging technologies is fundamental to achieving Thailand's development goals within its bustling capital city. Recognizing and strategically supporting the role of the physicist – ensuring adequate resources, fostering collaboration across sectors, and integrating physics-driven insights into Bangkok’s planning frameworks – is paramount for securing a sustainable, innovative, and prosperous future for Thailand Bangkok. The continued success of this dynamic community promises not only to transform the city but also to elevate Thailand's standing within global scientific discourse.</w:t>
      </w:r>
    </w:p>
    <w:bookmarkEnd w:id="26"/>
    <w:bookmarkStart w:id="27" w:name="references-illustrative"/>
    <w:p>
      <w:pPr>
        <w:pStyle w:val="Heading2"/>
      </w:pPr>
      <w:r>
        <w:t xml:space="preserve">References (Illustrative)</w:t>
      </w:r>
    </w:p>
    <w:p>
      <w:pPr>
        <w:numPr>
          <w:ilvl w:val="0"/>
          <w:numId w:val="1001"/>
        </w:numPr>
        <w:pStyle w:val="Compact"/>
      </w:pPr>
      <w:r>
        <w:t xml:space="preserve">National Science and Technology Development Agency (NSTDA). (2023). *Annual Report on Applied Physics Research in Thailand*. Bangkok: NSTDA Press.</w:t>
      </w:r>
    </w:p>
    <w:p>
      <w:pPr>
        <w:numPr>
          <w:ilvl w:val="0"/>
          <w:numId w:val="1001"/>
        </w:numPr>
        <w:pStyle w:val="Compact"/>
      </w:pPr>
      <w:r>
        <w:t xml:space="preserve">Chulalongkorn University. (2021). *Innovations in Sustainable Energy: A Case Study from Bangkok*. Department of Physics.</w:t>
      </w:r>
    </w:p>
    <w:p>
      <w:pPr>
        <w:numPr>
          <w:ilvl w:val="0"/>
          <w:numId w:val="1001"/>
        </w:numPr>
        <w:pStyle w:val="Compact"/>
      </w:pPr>
      <w:r>
        <w:t xml:space="preserve">Ministry of Higher Education, Science, Research and Innovation. (2022). *Thailand's Alternative Energy Development Plan (AEDP) 2018 Revision*. Bangkok: MHE.</w:t>
      </w:r>
    </w:p>
    <w:p>
      <w:pPr>
        <w:numPr>
          <w:ilvl w:val="0"/>
          <w:numId w:val="1001"/>
        </w:numPr>
        <w:pStyle w:val="Compact"/>
      </w:pPr>
      <w:r>
        <w:t xml:space="preserve">Smith, J., &amp; Tanaka, R. (2023). "Urban Physics: Modeling Air Quality in Southeast Asian Megacities." *Journal of Applied Physics*, 134(5), 054901.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Science and Innovation within Thailand Bangkok's Urban Landscape</dc:title>
  <dc:creator/>
  <cp:keywords/>
  <dcterms:created xsi:type="dcterms:W3CDTF">2026-04-25T04:37:59Z</dcterms:created>
  <dcterms:modified xsi:type="dcterms:W3CDTF">2026-04-25T04:37:59Z</dcterms:modified>
</cp:coreProperties>
</file>

<file path=docProps/custom.xml><?xml version="1.0" encoding="utf-8"?>
<Properties xmlns="http://schemas.openxmlformats.org/officeDocument/2006/custom-properties" xmlns:vt="http://schemas.openxmlformats.org/officeDocument/2006/docPropsVTypes"/>
</file>