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Kabul,</w:t>
      </w:r>
      <w:r>
        <w:t xml:space="preserve"> </w:t>
      </w:r>
      <w:r>
        <w:t xml:space="preserve">Afghanistan</w:t>
      </w:r>
    </w:p>
    <w:bookmarkStart w:id="28" w:name="X2f8e9ba294bba0d2941c869b75833fb02f2985f"/>
    <w:p>
      <w:pPr>
        <w:pStyle w:val="Heading1"/>
      </w:pPr>
      <w:r>
        <w:t xml:space="preserve">Dissertation: The Indispensable Role of Physiotherapists in Addressing Health Challenges within Kabul, Afghanistan</w:t>
      </w:r>
    </w:p>
    <w:bookmarkStart w:id="20" w:name="abstract"/>
    <w:p>
      <w:pPr>
        <w:pStyle w:val="Heading2"/>
      </w:pPr>
      <w:r>
        <w:t xml:space="preserve">Abstract</w:t>
      </w:r>
    </w:p>
    <w:p>
      <w:pPr>
        <w:pStyle w:val="FirstParagraph"/>
      </w:pPr>
      <w:r>
        <w:t xml:space="preserve">This dissertation critically examines the pivotal role of the Physiotherapist within the healthcare landscape of Kabul, Afghanistan. Despite severe infrastructure limitations, ongoing conflict, and socio-economic hardship, Physiotherapists serve as frontline providers for rehabilitation services essential for trauma survivors, individuals with chronic conditions, and those recovering from accidents or landmine injuries prevalent in Afghanistan. This study underscores the acute shortage of qualified physiotherapy professionals in Kabul and argues for urgent systemic investment to strengthen this vital healthcare sector, directly contributing to community resilience and national health outcomes.</w:t>
      </w:r>
    </w:p>
    <w:bookmarkEnd w:id="20"/>
    <w:bookmarkStart w:id="21" w:name="introduction"/>
    <w:p>
      <w:pPr>
        <w:pStyle w:val="Heading2"/>
      </w:pPr>
      <w:r>
        <w:t xml:space="preserve">Introduction</w:t>
      </w:r>
    </w:p>
    <w:p>
      <w:pPr>
        <w:pStyle w:val="FirstParagraph"/>
      </w:pPr>
      <w:r>
        <w:t xml:space="preserve">Kabul, the capital city of Afghanistan, faces a profound public health crisis. Decades of conflict have left deep scars on its population, resulting in exceptionally high rates of physical disability from trauma, landmine explosions, road traffic accidents, and inadequate prenatal/postnatal care. The role of the Physiotherapist is not merely clinical; it is deeply intertwined with social recovery and economic stability within Afghanistan Kabul. However, the healthcare system remains critically under-resourced and understaffed. This dissertation asserts that expanding access to skilled Physiotherapists in Kabul is not a luxury but a fundamental necessity for rebuilding individual lives and fostering community resilience in the context of Afghanistan's ongoing challenges.</w:t>
      </w:r>
    </w:p>
    <w:bookmarkEnd w:id="21"/>
    <w:bookmarkStart w:id="22" w:name="Xdd99d64d39173974746eb45f29d958a4738ada0"/>
    <w:p>
      <w:pPr>
        <w:pStyle w:val="Heading2"/>
      </w:pPr>
      <w:r>
        <w:t xml:space="preserve">Context: The Healthcare Landscape in Kabul, Afghanistan</w:t>
      </w:r>
    </w:p>
    <w:p>
      <w:pPr>
        <w:pStyle w:val="FirstParagraph"/>
      </w:pPr>
      <w:r>
        <w:t xml:space="preserve">The healthcare infrastructure in Kabul is strained beyond its capacity. While the city houses the majority of Afghanistan’s limited medical facilities, including major hospitals like Kabul Medical Center and Al-Faisal Hospital, specialized services like comprehensive physiotherapy are severely lacking. Pre-Taliban takeover (2021), estimates suggested fewer than 50 qualified Physiotherapists were working across all of Afghanistan, with only a fraction practicing in Kabul city itself. The situation has deteriorated significantly since 2021 due to funding cuts to health programs and the withdrawal of international aid organizations. Consequently, patients suffering from paralysis following spinal cord injuries, chronic pain from old war wounds, post-stroke rehabilitation needs, or disabilities stemming from birth complications often face months-long waits for even basic assessment and treatment. The absence of accessible physiotherapy services perpetuates cycles of dependency and marginalization for countless individuals in Afghanistan Kabul.</w:t>
      </w:r>
    </w:p>
    <w:bookmarkEnd w:id="22"/>
    <w:bookmarkStart w:id="23" w:name="X8f5868fa5da728d599ae2d64b34062aaf8d9d28"/>
    <w:p>
      <w:pPr>
        <w:pStyle w:val="Heading2"/>
      </w:pPr>
      <w:r>
        <w:t xml:space="preserve">The Multifaceted Role of the Physiotherapist in Kabul</w:t>
      </w:r>
    </w:p>
    <w:p>
      <w:pPr>
        <w:pStyle w:val="FirstParagraph"/>
      </w:pPr>
      <w:r>
        <w:t xml:space="preserve">The Physiotherapist operating within Kabul, Afghanistan, functions as far more than a clinician. They are often the first point of contact for functional recovery after trauma. A typical day for a Physiotherapist might involve:</w:t>
      </w:r>
    </w:p>
    <w:p>
      <w:pPr>
        <w:numPr>
          <w:ilvl w:val="0"/>
          <w:numId w:val="1001"/>
        </w:numPr>
        <w:pStyle w:val="Compact"/>
      </w:pPr>
      <w:r>
        <w:t xml:space="preserve">Treating children with cerebral palsy or developmental delays at a community clinic.</w:t>
      </w:r>
    </w:p>
    <w:p>
      <w:pPr>
        <w:numPr>
          <w:ilvl w:val="0"/>
          <w:numId w:val="1001"/>
        </w:numPr>
        <w:pStyle w:val="Compact"/>
      </w:pPr>
      <w:r>
        <w:t xml:space="preserve">Assisting landmine survivors in regaining mobility through tailored exercise programs and gait training.</w:t>
      </w:r>
    </w:p>
    <w:p>
      <w:pPr>
        <w:numPr>
          <w:ilvl w:val="0"/>
          <w:numId w:val="1001"/>
        </w:numPr>
        <w:pStyle w:val="Compact"/>
      </w:pPr>
      <w:r>
        <w:t xml:space="preserve">Providing essential post-operative rehabilitation for patients following orthopedic surgeries (often performed by limited surgeons).</w:t>
      </w:r>
    </w:p>
    <w:p>
      <w:pPr>
        <w:numPr>
          <w:ilvl w:val="0"/>
          <w:numId w:val="1001"/>
        </w:numPr>
        <w:pStyle w:val="Compact"/>
      </w:pPr>
      <w:r>
        <w:t xml:space="preserve">Offering crucial support to elderly citizens suffering from arthritis or osteoporosis, improving their ability to perform daily activities.</w:t>
      </w:r>
    </w:p>
    <w:p>
      <w:pPr>
        <w:numPr>
          <w:ilvl w:val="0"/>
          <w:numId w:val="1001"/>
        </w:numPr>
        <w:pStyle w:val="Compact"/>
      </w:pPr>
      <w:r>
        <w:t xml:space="preserve">Conducting community health education on injury prevention and basic home exercises.</w:t>
      </w:r>
    </w:p>
    <w:bookmarkEnd w:id="23"/>
    <w:bookmarkStart w:id="24" w:name="Xbd0c7ebfe226dcb068fa1d818074db5cc83a122"/>
    <w:p>
      <w:pPr>
        <w:pStyle w:val="Heading2"/>
      </w:pPr>
      <w:r>
        <w:t xml:space="preserve">Challenges Facing Physiotherapists in Kabul</w:t>
      </w:r>
    </w:p>
    <w:p>
      <w:pPr>
        <w:pStyle w:val="FirstParagraph"/>
      </w:pPr>
      <w:r>
        <w:t xml:space="preserve">The work of the Physiotherapist in Afghanistan Kabul is fraught with immense obstacles:</w:t>
      </w:r>
    </w:p>
    <w:p>
      <w:pPr>
        <w:numPr>
          <w:ilvl w:val="0"/>
          <w:numId w:val="1002"/>
        </w:numPr>
        <w:pStyle w:val="Compact"/>
      </w:pPr>
      <w:r>
        <w:rPr>
          <w:bCs/>
          <w:b/>
        </w:rPr>
        <w:t xml:space="preserve">Severe Shortage:</w:t>
      </w:r>
      <w:r>
        <w:t xml:space="preserve"> </w:t>
      </w:r>
      <w:r>
        <w:t xml:space="preserve">The critical shortage of qualified professionals means existing staff are overburdened, limiting the quality and reach of care. Many clinics operate with only one or two physios serving entire neighborhoods.</w:t>
      </w:r>
    </w:p>
    <w:p>
      <w:pPr>
        <w:numPr>
          <w:ilvl w:val="0"/>
          <w:numId w:val="1002"/>
        </w:numPr>
        <w:pStyle w:val="Compact"/>
      </w:pPr>
      <w:r>
        <w:rPr>
          <w:bCs/>
          <w:b/>
        </w:rPr>
        <w:t xml:space="preserve">Limited Resources:</w:t>
      </w:r>
      <w:r>
        <w:t xml:space="preserve"> </w:t>
      </w:r>
      <w:r>
        <w:t xml:space="preserve">Chronic shortages of basic equipment (parallel bars, exercise balls, ultrasound machines), therapeutic supplies (bandages, gels), and even essential medications for pain management severely hamper effective treatment protocols.</w:t>
      </w:r>
    </w:p>
    <w:p>
      <w:pPr>
        <w:numPr>
          <w:ilvl w:val="0"/>
          <w:numId w:val="1002"/>
        </w:numPr>
        <w:pStyle w:val="Compact"/>
      </w:pPr>
      <w:r>
        <w:rPr>
          <w:bCs/>
          <w:b/>
        </w:rPr>
        <w:t xml:space="preserve">Cultural and Social Barriers:</w:t>
      </w:r>
      <w:r>
        <w:t xml:space="preserve"> </w:t>
      </w:r>
      <w:r>
        <w:t xml:space="preserve">In many communities within Kabul, particularly concerning female patients or specific religious practices, the presence of a female Physiotherapist is often essential but scarce. Cultural norms can also influence patient adherence to exercise programs.</w:t>
      </w:r>
    </w:p>
    <w:p>
      <w:pPr>
        <w:numPr>
          <w:ilvl w:val="0"/>
          <w:numId w:val="1002"/>
        </w:numPr>
        <w:pStyle w:val="Compact"/>
      </w:pPr>
      <w:r>
        <w:rPr>
          <w:bCs/>
          <w:b/>
        </w:rPr>
        <w:t xml:space="preserve">Security Concerns:</w:t>
      </w:r>
      <w:r>
        <w:t xml:space="preserve"> </w:t>
      </w:r>
      <w:r>
        <w:t xml:space="preserve">Ongoing instability and security issues impact both patient access to clinics and the safety of healthcare workers themselves, disrupting continuity of care.</w:t>
      </w:r>
    </w:p>
    <w:bookmarkEnd w:id="24"/>
    <w:bookmarkStart w:id="25" w:name="X8673d5f320ca74955b1b09dc4840a9d13c92e6b"/>
    <w:p>
      <w:pPr>
        <w:pStyle w:val="Heading2"/>
      </w:pPr>
      <w:r>
        <w:t xml:space="preserve">The Imperative for Investment and Capacity Building</w:t>
      </w:r>
    </w:p>
    <w:p>
      <w:pPr>
        <w:pStyle w:val="FirstParagraph"/>
      </w:pPr>
      <w:r>
        <w:t xml:space="preserve">This Dissertation posits that addressing the physiotherapy deficit in Kabul is a strategic investment with significant returns. The development and support of Physiotherapists within Afghanistan Kabul must be prioritized through:</w:t>
      </w:r>
    </w:p>
    <w:p>
      <w:pPr>
        <w:numPr>
          <w:ilvl w:val="0"/>
          <w:numId w:val="1003"/>
        </w:numPr>
        <w:pStyle w:val="Compact"/>
      </w:pPr>
      <w:r>
        <w:rPr>
          <w:bCs/>
          <w:b/>
        </w:rPr>
        <w:t xml:space="preserve">Enhanced Local Training:</w:t>
      </w:r>
      <w:r>
        <w:t xml:space="preserve"> </w:t>
      </w:r>
      <w:r>
        <w:t xml:space="preserve">Strengthening existing physiotherapy programs at institutions like Kabul University and establishing new training pathways to produce more qualified graduates.</w:t>
      </w:r>
    </w:p>
    <w:p>
      <w:pPr>
        <w:numPr>
          <w:ilvl w:val="0"/>
          <w:numId w:val="1003"/>
        </w:numPr>
        <w:pStyle w:val="Compact"/>
      </w:pPr>
      <w:r>
        <w:rPr>
          <w:bCs/>
          <w:b/>
        </w:rPr>
        <w:t xml:space="preserve">Sustainable Equipment Provision:</w:t>
      </w:r>
      <w:r>
        <w:t xml:space="preserve"> </w:t>
      </w:r>
      <w:r>
        <w:t xml:space="preserve">Partnering with international organizations (like WHO, UNICEF) and the Afghan government to ensure reliable supply chains for essential rehabilitation equipment tailored to Kabul's needs.</w:t>
      </w:r>
    </w:p>
    <w:p>
      <w:pPr>
        <w:numPr>
          <w:ilvl w:val="0"/>
          <w:numId w:val="1003"/>
        </w:numPr>
        <w:pStyle w:val="Compact"/>
      </w:pPr>
      <w:r>
        <w:rPr>
          <w:bCs/>
          <w:b/>
        </w:rPr>
        <w:t xml:space="preserve">Gender-Inclusive Workforce Development:</w:t>
      </w:r>
      <w:r>
        <w:t xml:space="preserve"> </w:t>
      </w:r>
      <w:r>
        <w:t xml:space="preserve">Actively recruiting and training female physiotherapists to overcome cultural barriers and expand service reach, particularly for women and children.</w:t>
      </w:r>
    </w:p>
    <w:p>
      <w:pPr>
        <w:numPr>
          <w:ilvl w:val="0"/>
          <w:numId w:val="1003"/>
        </w:numPr>
        <w:pStyle w:val="Compact"/>
      </w:pPr>
      <w:r>
        <w:rPr>
          <w:bCs/>
          <w:b/>
        </w:rPr>
        <w:t xml:space="preserve">Integration into Primary Healthcare:</w:t>
      </w:r>
      <w:r>
        <w:t xml:space="preserve"> </w:t>
      </w:r>
      <w:r>
        <w:t xml:space="preserve">Embedding basic physiotherapy services within primary health centers across Kabul to ensure wider accessibility from the point of first contact.</w:t>
      </w:r>
    </w:p>
    <w:bookmarkEnd w:id="25"/>
    <w:bookmarkStart w:id="26" w:name="conclusion"/>
    <w:p>
      <w:pPr>
        <w:pStyle w:val="Heading2"/>
      </w:pPr>
      <w:r>
        <w:t xml:space="preserve">Conclusion</w:t>
      </w:r>
    </w:p>
    <w:p>
      <w:pPr>
        <w:pStyle w:val="FirstParagraph"/>
      </w:pPr>
      <w:r>
        <w:t xml:space="preserve">The Physiotherapist in Kabul, Afghanistan, stands at the critical intersection of medical care and societal recovery. Their work directly impacts not just individual health outcomes but also the broader potential for economic participation and social inclusion within Afghanistan Kabul. The current crisis of under-resourced physiotherapy services represents a significant missed opportunity to alleviate suffering and build resilience in a nation still reeling from conflict. This Dissertation concludes that investing decisively in the training, retention, and support of Physiotherapists is not merely an addition to healthcare; it is fundamental to the very foundation of health and stability in Afghanistan Kabul. The path forward demands urgent attention from policymakers within Afghanistan, international donors, and global health organizations. Only through a sustained commitment to strengthening this vital profession can Kabul hope to effectively address its substantial rehabilitation needs and empower its population towards greater independence and well-being. The time for prioritizing the Physiotherapist is now.</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Kabul, Afghanistan</dc:title>
  <dc:creator/>
  <dc:language>en</dc:language>
  <cp:keywords/>
  <dcterms:created xsi:type="dcterms:W3CDTF">2026-07-17T19:30:12Z</dcterms:created>
  <dcterms:modified xsi:type="dcterms:W3CDTF">2026-07-17T19:30:12Z</dcterms:modified>
</cp:coreProperties>
</file>

<file path=docProps/custom.xml><?xml version="1.0" encoding="utf-8"?>
<Properties xmlns="http://schemas.openxmlformats.org/officeDocument/2006/custom-properties" xmlns:vt="http://schemas.openxmlformats.org/officeDocument/2006/docPropsVTypes"/>
</file>