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Algeria</w:t>
      </w:r>
      <w:r>
        <w:t xml:space="preserve"> </w:t>
      </w:r>
      <w:r>
        <w:t xml:space="preserve">Algiers</w:t>
      </w:r>
    </w:p>
    <w:bookmarkStart w:id="24" w:name="X416bc2980cc7980a064c79e6d019fef200f1abd"/>
    <w:p>
      <w:pPr>
        <w:pStyle w:val="Heading1"/>
      </w:pPr>
      <w:r>
        <w:t xml:space="preserve">A Dissertation on the Critical Role and Systemic Challenges Facing Physiotherapists in Algeria Algiers</w:t>
      </w:r>
    </w:p>
    <w:p>
      <w:pPr>
        <w:pStyle w:val="FirstParagraph"/>
      </w:pPr>
      <w:r>
        <w:t xml:space="preserve">Within the evolving landscape of healthcare systems across Africa, Algeria stands at a pivotal juncture where specialized medical professions are increasingly recognized as indispensable for national health goals. This dissertation examines the profession of physiotherapy within the specific context of Algiers, Algeria, exploring its current state, systemic barriers, and potential pathways for advancement. The role of the</w:t>
      </w:r>
      <w:r>
        <w:t xml:space="preserve"> </w:t>
      </w:r>
      <w:r>
        <w:rPr>
          <w:iCs/>
          <w:i/>
        </w:rPr>
        <w:t xml:space="preserve">physiotherapist</w:t>
      </w:r>
      <w:r>
        <w:t xml:space="preserve"> </w:t>
      </w:r>
      <w:r>
        <w:t xml:space="preserve">in Algiers is not merely a clinical function but a cornerstone for improving public health outcomes in a rapidly urbanizing capital city grappling with complex healthcare demands.</w:t>
      </w:r>
    </w:p>
    <w:bookmarkStart w:id="20" w:name="Xe94628a9955e6f4bfa109e63a406832fcf1cda8"/>
    <w:p>
      <w:pPr>
        <w:pStyle w:val="Heading2"/>
      </w:pPr>
      <w:r>
        <w:t xml:space="preserve">The Vital Function of Physiotherapists in Algeria's Urban Health Ecosystem</w:t>
      </w:r>
    </w:p>
    <w:p>
      <w:pPr>
        <w:pStyle w:val="FirstParagraph"/>
      </w:pPr>
      <w:r>
        <w:t xml:space="preserve">In Algiers, the nation's largest metropolis and administrative hub, physiotherapists serve as frontline practitioners addressing a spectrum of health challenges. From managing chronic conditions like diabetes and cardiovascular diseases—prevalent in the Algerian urban population—to providing essential rehabilitation following trauma from accidents or surgical interventions, these professionals are integral to patient recovery trajectories. In Algiers' public healthcare network, physiotherapists operate within major hospitals (such as Hôpital Bab El Oued and Hôpital Mustapha Pacha), community health centers, and increasingly in private clinics catering to the growing middle class. Their work extends beyond physical treatment; they educate patients on preventive care, manage pain without over-reliance on medication, and collaborate with physicians to develop holistic treatment plans. This multifaceted role is particularly crucial in Algeria Algiers, where an aging population and rising incidence of lifestyle-related diseases place unprecedented pressure on healthcare infrastructure.</w:t>
      </w:r>
    </w:p>
    <w:bookmarkEnd w:id="20"/>
    <w:bookmarkStart w:id="21" w:name="X613a9f91db6f0b40cdb3643657b2a42383fce6b"/>
    <w:p>
      <w:pPr>
        <w:pStyle w:val="Heading2"/>
      </w:pPr>
      <w:r>
        <w:t xml:space="preserve">Systemic Challenges: A Critical Analysis for Algeria Algiers</w:t>
      </w:r>
    </w:p>
    <w:p>
      <w:pPr>
        <w:pStyle w:val="FirstParagraph"/>
      </w:pPr>
      <w:r>
        <w:t xml:space="preserve">This dissertation identifies several systemic barriers hindering the effective deployment of physiotherapists in Algeria Algiers. Foremost is the acute shortage of qualified personnel. According to recent Ministry of Health data, Algeria has approximately 1 physiotherapist per 56,000 inhabitants—a ratio far below the World Health Organization (WHO) recommendation of 1:15,000 for low-resource settings and significantly lower than regional benchmarks. Algiers, despite being the most developed region in healthcare access, suffers from an uneven distribution; while hospitals may have adequate staffing, peripheral neighborhoods and underserved communities face severe shortages. This imbalance directly impacts accessibility for vulnerable populations within Algeria Algiers.</w:t>
      </w:r>
    </w:p>
    <w:p>
      <w:pPr>
        <w:pStyle w:val="BodyText"/>
      </w:pPr>
      <w:r>
        <w:t xml:space="preserve">Additionally, outdated equipment in public facilities limits the scope of practice. Many physiotherapy departments in Algiers' state-run institutions rely on decade-old machinery due to insufficient government funding. Concurrently, professional development opportunities are scarce; continuing education programs are infrequent and often inaccessible outside major urban centers like Algiers itself. This creates a cycle where even trained physiotherapists lack exposure to modern techniques, reducing the overall quality of care delivered in Algeria Algiers. Furthermore, cultural perceptions sometimes relegate physiotherapy to an ancillary role rather than a core medical discipline, leading to underutilization of services despite their proven efficacy.</w:t>
      </w:r>
    </w:p>
    <w:bookmarkEnd w:id="21"/>
    <w:bookmarkStart w:id="22" w:name="Xb3333d3ee1a95b7cbc733608298091268d8c2b8"/>
    <w:p>
      <w:pPr>
        <w:pStyle w:val="Heading2"/>
      </w:pPr>
      <w:r>
        <w:t xml:space="preserve">Opportunities for Strategic Integration into National Health Policy</w:t>
      </w:r>
    </w:p>
    <w:p>
      <w:pPr>
        <w:pStyle w:val="FirstParagraph"/>
      </w:pPr>
      <w:r>
        <w:t xml:space="preserve">This dissertation argues that embedding physiotherapists more centrally within Algeria’s primary healthcare framework offers transformative potential. In Algiers, where urbanization is accelerating, integrating physiotherapy into community health centers could significantly reduce hospital readmission rates and manage chronic disease progression proactively. For instance, establishing physiotherapy-led programs for diabetic foot care or post-stroke rehabilitation in underserved districts of Algiers would align with Algeria’s National Health Strategy 2030, which emphasizes preventive and community-based care.</w:t>
      </w:r>
    </w:p>
    <w:p>
      <w:pPr>
        <w:pStyle w:val="BodyText"/>
      </w:pPr>
      <w:r>
        <w:t xml:space="preserve">Addressing the workforce deficit requires multi-pronged solutions. First, expanding university training capacity—such as at the University of Algiers 1 or the Faculty of Medicine in Algiers—to produce more graduates annually is imperative. Second, establishing partnerships with international health organizations (e.g., WHO, UNDP) could facilitate equipment donations and faculty exchanges focused on contemporary physiotherapy practices. Crucially, professional recognition must be elevated through policy reforms that define clear career pathways for physiotherapists within Algeria Algiers’ healthcare hierarchy, ensuring they are valued as equal partners in patient management.</w:t>
      </w:r>
    </w:p>
    <w:bookmarkEnd w:id="22"/>
    <w:bookmarkStart w:id="23" w:name="Xe7435fbe9a6288daff846f3d778c6288ef61dc7"/>
    <w:p>
      <w:pPr>
        <w:pStyle w:val="Heading2"/>
      </w:pPr>
      <w:r>
        <w:t xml:space="preserve">Conclusion: A Call to Action for Algeria’s Health Future</w:t>
      </w:r>
    </w:p>
    <w:p>
      <w:pPr>
        <w:pStyle w:val="FirstParagraph"/>
      </w:pPr>
      <w:r>
        <w:t xml:space="preserve">The profession of the physiotherapist in Algeria Algiers is not a niche concern but a strategic asset for achieving equitable, efficient healthcare. This dissertation underscores that without substantial investment in workforce development, infrastructure modernization, and policy recognition, Algeria will struggle to meet its health targets. The capital city of Algiers presents both the greatest challenge—due to its immense population density—and the most viable testing ground for scalable solutions that can later be replicated nationwide. As Algeria advances its healthcare vision, prioritizing physiotherapy is not merely an operational adjustment; it is a fundamental step toward building a resilient, patient-centered system capable of addressing 21st-century health demands. For Algeria Algiers to thrive as a model of African urban healthcare innovation, the physiotherapist must move from the margins to the center of clinical and public health strategy.</w:t>
      </w:r>
    </w:p>
    <w:p>
      <w:pPr>
        <w:pStyle w:val="BodyText"/>
      </w:pPr>
      <w:r>
        <w:t xml:space="preserve">In conclusion, this dissertation asserts that empowering physiotherapists in Algeria Algiers is a cost-effective, high-impact intervention. It demands immediate attention from policymakers, educational institutions, and healthcare administrators across Algeria. The time to act is now—not only for the sake of individual patient recovery but for the collective health security of a nation poised on the cusp of significant demographic and economic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Algeria Algiers</dc:title>
  <dc:creator/>
  <dc:language>en</dc:language>
  <cp:keywords/>
  <dcterms:created xsi:type="dcterms:W3CDTF">2025-12-11T14:08:27Z</dcterms:created>
  <dcterms:modified xsi:type="dcterms:W3CDTF">2025-12-11T14:08:27Z</dcterms:modified>
</cp:coreProperties>
</file>

<file path=docProps/custom.xml><?xml version="1.0" encoding="utf-8"?>
<Properties xmlns="http://schemas.openxmlformats.org/officeDocument/2006/custom-properties" xmlns:vt="http://schemas.openxmlformats.org/officeDocument/2006/docPropsVTypes"/>
</file>