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Morocco</w:t>
      </w:r>
      <w:r>
        <w:t xml:space="preserve"> </w:t>
      </w:r>
      <w:r>
        <w:t xml:space="preserve">Casablanca</w:t>
      </w:r>
    </w:p>
    <w:bookmarkStart w:id="28" w:name="Xd6b6adb29dc3e7df3717b15d814710ee5468666"/>
    <w:p>
      <w:pPr>
        <w:pStyle w:val="Heading1"/>
      </w:pPr>
      <w:r>
        <w:t xml:space="preserve">The Vital Role of the Physiotherapist in Morocco Casablanca: A Critical Dissertation Analysis</w:t>
      </w:r>
    </w:p>
    <w:bookmarkStart w:id="20" w:name="abstract"/>
    <w:p>
      <w:pPr>
        <w:pStyle w:val="Heading2"/>
      </w:pPr>
      <w:r>
        <w:t xml:space="preserve">Abstract</w:t>
      </w:r>
    </w:p>
    <w:p>
      <w:pPr>
        <w:pStyle w:val="FirstParagraph"/>
      </w:pPr>
      <w:r>
        <w:t xml:space="preserve">This dissertation examines the evolving role, critical challenges, and future prospects of the Physiotherapist within the healthcare landscape of Morocco Casablanca. As Morocco's largest city and economic hub, Casablanca faces unique demands for accessible rehabilitation services. This study synthesizes current data on physiotherapy workforce distribution, service gaps, cultural considerations, and policy implications to argue that strategic investment in the Physiotherapist profession is essential for Morocco's public health goals.</w:t>
      </w:r>
    </w:p>
    <w:bookmarkEnd w:id="20"/>
    <w:bookmarkStart w:id="21" w:name="Xefd11556f82efb91a987f45cfb9a93139328930"/>
    <w:p>
      <w:pPr>
        <w:pStyle w:val="Heading2"/>
      </w:pPr>
      <w:r>
        <w:t xml:space="preserve">1. Introduction: Context of Healthcare in Morocco Casablanca</w:t>
      </w:r>
    </w:p>
    <w:p>
      <w:pPr>
        <w:pStyle w:val="FirstParagraph"/>
      </w:pPr>
      <w:r>
        <w:t xml:space="preserve">With a population exceeding 3.7 million residents, Casablanca represents the epicenter of Morocco's healthcare infrastructure and demographic pressure. The Moroccan government has prioritized universal health coverage (UHC), yet significant gaps persist in specialized rehabilitation services. This dissertation focuses specifically on the Physiotherapist – a cornerstone of non-surgical rehabilitation – within this dynamic urban environment. The role of the Physiotherapist extends beyond clinical treatment to include prevention, health promotion, and patient education; however, Morocco Casablanca's rapidly aging population and high incidence of road traffic accidents (a leading cause of disability) underscore an acute need for expanded physiotherapy capacity.</w:t>
      </w:r>
    </w:p>
    <w:bookmarkEnd w:id="21"/>
    <w:bookmarkStart w:id="22" w:name="X8c659d8cf591f75e07657edd3f360f4785e1c84"/>
    <w:p>
      <w:pPr>
        <w:pStyle w:val="Heading2"/>
      </w:pPr>
      <w:r>
        <w:t xml:space="preserve">2. The Current State of the Physiotherapist Profession in Morocco</w:t>
      </w:r>
    </w:p>
    <w:p>
      <w:pPr>
        <w:pStyle w:val="FirstParagraph"/>
      </w:pPr>
      <w:r>
        <w:t xml:space="preserve">Historically, the Physiotherapist profession in Morocco has faced challenges including limited formal training institutions, inconsistent certification standards across regions, and a significant shortage relative to need. While Morocco now hosts over 20 physiotherapy programs (mostly undergraduate), the distribution is heavily skewed towards urban centers like Casablanca. The ratio of Physiotherapists to population in Casablanca remains critically low at approximately 1:25,000, far below the WHO-recommended minimum of 1:10,000 for adequate rehabilitation access. Public hospitals in Casablanca (e.g., CHU Ibn Rochd) often operate with under-staffed physiotherapy departments, leading to extended patient waiting times and suboptimal care continuity.</w:t>
      </w:r>
    </w:p>
    <w:bookmarkEnd w:id="22"/>
    <w:bookmarkStart w:id="23" w:name="Xd70de1caab9388e2d8abf32cd333f9b7a413839"/>
    <w:p>
      <w:pPr>
        <w:pStyle w:val="Heading2"/>
      </w:pPr>
      <w:r>
        <w:t xml:space="preserve">3. Key Challenges Facing the Physiotherapist in Casablanca</w:t>
      </w:r>
    </w:p>
    <w:p>
      <w:pPr>
        <w:pStyle w:val="FirstParagraph"/>
      </w:pPr>
      <w:r>
        <w:t xml:space="preserve">This dissertation identifies several critical challenges specific to the Physiotherapist role in Morocco Casablanca:</w:t>
      </w:r>
    </w:p>
    <w:p>
      <w:pPr>
        <w:numPr>
          <w:ilvl w:val="0"/>
          <w:numId w:val="1001"/>
        </w:numPr>
        <w:pStyle w:val="Compact"/>
      </w:pPr>
      <w:r>
        <w:rPr>
          <w:bCs/>
          <w:b/>
        </w:rPr>
        <w:t xml:space="preserve">Workforce Shortage &amp; Distribution:</w:t>
      </w:r>
      <w:r>
        <w:t xml:space="preserve"> </w:t>
      </w:r>
      <w:r>
        <w:t xml:space="preserve">While Casablanca has more Physiotherapists than rural areas, the sheer population density and demand for services outstrip supply. Many qualified professionals gravitate towards lucrative private clinics in affluent neighborhoods, neglecting underserved communities within the city.</w:t>
      </w:r>
    </w:p>
    <w:p>
      <w:pPr>
        <w:numPr>
          <w:ilvl w:val="0"/>
          <w:numId w:val="1001"/>
        </w:numPr>
        <w:pStyle w:val="Compact"/>
      </w:pPr>
      <w:r>
        <w:rPr>
          <w:bCs/>
          <w:b/>
        </w:rPr>
        <w:t xml:space="preserve">Integration into Primary Care:</w:t>
      </w:r>
      <w:r>
        <w:t xml:space="preserve"> </w:t>
      </w:r>
      <w:r>
        <w:t xml:space="preserve">The Physiotherapist is often not fully integrated into Morocco's primary healthcare model. Patients frequently require referrals to specialists before accessing physiotherapy, creating delays that hinder recovery from conditions like stroke or musculoskeletal injuries common in Casablanca's aging populace.</w:t>
      </w:r>
    </w:p>
    <w:p>
      <w:pPr>
        <w:numPr>
          <w:ilvl w:val="0"/>
          <w:numId w:val="1001"/>
        </w:numPr>
        <w:pStyle w:val="Compact"/>
      </w:pPr>
      <w:r>
        <w:rPr>
          <w:bCs/>
          <w:b/>
        </w:rPr>
        <w:t xml:space="preserve">Cultural &amp; Awareness Barriers:</w:t>
      </w:r>
      <w:r>
        <w:t xml:space="preserve"> </w:t>
      </w:r>
      <w:r>
        <w:t xml:space="preserve">In some segments of the Moroccan population within Casablanca, there is limited understanding of the Physiotherapist's scope beyond "massage." This necessitates significant patient education efforts by the Physiotherapist themselves to build trust and ensure treatment adherence.</w:t>
      </w:r>
    </w:p>
    <w:p>
      <w:pPr>
        <w:numPr>
          <w:ilvl w:val="0"/>
          <w:numId w:val="1001"/>
        </w:numPr>
        <w:pStyle w:val="Compact"/>
      </w:pPr>
      <w:r>
        <w:rPr>
          <w:bCs/>
          <w:b/>
        </w:rPr>
        <w:t xml:space="preserve">Resource Constraints:</w:t>
      </w:r>
      <w:r>
        <w:t xml:space="preserve"> </w:t>
      </w:r>
      <w:r>
        <w:t xml:space="preserve">Public physiotherapy units often lack essential equipment (e.g., hydrotherapy, electrotherapy devices) due to budget limitations, constraining the Physiotherapist's ability to deliver optimal care as per international standards.</w:t>
      </w:r>
    </w:p>
    <w:bookmarkEnd w:id="23"/>
    <w:bookmarkStart w:id="24" w:name="opportunities-and-positive-developments"/>
    <w:p>
      <w:pPr>
        <w:pStyle w:val="Heading2"/>
      </w:pPr>
      <w:r>
        <w:t xml:space="preserve">4. Opportunities and Positive Developments</w:t>
      </w:r>
    </w:p>
    <w:p>
      <w:pPr>
        <w:pStyle w:val="FirstParagraph"/>
      </w:pPr>
      <w:r>
        <w:t xml:space="preserve">The dissertation acknowledges promising advancements. The Moroccan Ministry of Health has implemented initiatives like the "National Strategy for Rehabilitation" (2019), emphasizing physiotherapy's importance. New university programs in Casablanca, such as those at Hassan II University, are graduating more Physiotherapists with updated curricula focusing on modern techniques and community-based rehabilitation. Furthermore, non-governmental organizations (NGOs) like the Moroccan Association for Physiotherapy (AMP) actively work to raise awareness and advocate for policy changes benefiting the Physiotherapist profession within Casablanca and beyond.</w:t>
      </w:r>
    </w:p>
    <w:bookmarkEnd w:id="24"/>
    <w:bookmarkStart w:id="25" w:name="Xbd09a7c2094107bfa6ba8b85c50f350b6e43b0b"/>
    <w:p>
      <w:pPr>
        <w:pStyle w:val="Heading2"/>
      </w:pPr>
      <w:r>
        <w:t xml:space="preserve">5. The Future Imperative: A Call for Systemic Change</w:t>
      </w:r>
    </w:p>
    <w:p>
      <w:pPr>
        <w:pStyle w:val="FirstParagraph"/>
      </w:pPr>
      <w:r>
        <w:t xml:space="preserve">This dissertation concludes that addressing the challenges faced by the Physiotherapist in Morocco Casablanca is not merely desirable, but imperative for achieving national health goals and improving quality of life for millions. Recommendations include:</w:t>
      </w:r>
    </w:p>
    <w:p>
      <w:pPr>
        <w:numPr>
          <w:ilvl w:val="0"/>
          <w:numId w:val="1002"/>
        </w:numPr>
        <w:pStyle w:val="Compact"/>
      </w:pPr>
      <w:r>
        <w:t xml:space="preserve">Accelerating the establishment of more physiotherapy training programs within Casablanca to increase local workforce capacity.</w:t>
      </w:r>
    </w:p>
    <w:p>
      <w:pPr>
        <w:numPr>
          <w:ilvl w:val="0"/>
          <w:numId w:val="1002"/>
        </w:numPr>
        <w:pStyle w:val="Compact"/>
      </w:pPr>
      <w:r>
        <w:t xml:space="preserve">Implementing targeted incentives (e.g., housing, competitive salaries) to encourage Physiotherapists to serve in public facilities across all Casablanca districts, particularly underserved ones.</w:t>
      </w:r>
    </w:p>
    <w:p>
      <w:pPr>
        <w:numPr>
          <w:ilvl w:val="0"/>
          <w:numId w:val="1002"/>
        </w:numPr>
        <w:pStyle w:val="Compact"/>
      </w:pPr>
      <w:r>
        <w:t xml:space="preserve">Integrating physiotherapy as a standard component of primary care pathways for common conditions like back pain and post-stroke management within Casablanca's healthcare system.</w:t>
      </w:r>
    </w:p>
    <w:p>
      <w:pPr>
        <w:numPr>
          <w:ilvl w:val="0"/>
          <w:numId w:val="1002"/>
        </w:numPr>
        <w:pStyle w:val="Compact"/>
      </w:pPr>
      <w:r>
        <w:t xml:space="preserve">Launching widespread community awareness campaigns in Casablanca to educate the public on the vital role of the Physiotherapist, reducing stigma and misconceptions.</w:t>
      </w:r>
    </w:p>
    <w:bookmarkEnd w:id="25"/>
    <w:bookmarkStart w:id="26" w:name="conclusion"/>
    <w:p>
      <w:pPr>
        <w:pStyle w:val="Heading2"/>
      </w:pPr>
      <w:r>
        <w:t xml:space="preserve">6. Conclusion</w:t>
      </w:r>
    </w:p>
    <w:p>
      <w:pPr>
        <w:pStyle w:val="FirstParagraph"/>
      </w:pPr>
      <w:r>
        <w:t xml:space="preserve">The Physiotherapist is a critical yet underutilized asset within Morocco's healthcare system, especially in a metropolis like Casablanca. This dissertation has demonstrated that the current model of physiotherapy provision in Morocco Casablanca is insufficient to meet the growing population's needs, leading to preventable disability and reduced quality of life. Strategic investment in training, equitable distribution, system integration, and public education is urgently required. Empowering the Physiotherapist within Morocco Casablanca's healthcare ecosystem will yield substantial dividends: reduced long-term healthcare costs through prevention and early intervention, increased patient independence for Moroccans facing chronic conditions or injuries, and a stronger foundation for achieving Morocco's UHC objectives. The future of rehabilitation in Morocco Casablanca hinges on recognizing the indispensable role of the Physiotherapist and building a sustainable system around it. This dissertation serves as both an analysis of the current reality and a roadmap for necessary transformation.</w:t>
      </w:r>
    </w:p>
    <w:bookmarkEnd w:id="26"/>
    <w:bookmarkStart w:id="27" w:name="references-illustrative"/>
    <w:p>
      <w:pPr>
        <w:pStyle w:val="Heading2"/>
      </w:pPr>
      <w:r>
        <w:t xml:space="preserve">References (Illustrative)</w:t>
      </w:r>
    </w:p>
    <w:p>
      <w:pPr>
        <w:pStyle w:val="FirstParagraph"/>
      </w:pPr>
      <w:r>
        <w:t xml:space="preserve">Ministry of Health, Morocco. (2019). National Strategy for Rehabilitation 2019-2030. Rabat.</w:t>
      </w:r>
      <w:r>
        <w:br/>
      </w:r>
      <w:r>
        <w:t xml:space="preserve">World Health Organization (WHO). (2018). Global report on rehabilitation: evidence and impact. Geneva.</w:t>
      </w:r>
      <w:r>
        <w:br/>
      </w:r>
      <w:r>
        <w:t xml:space="preserve">Moroccan Association for Physiotherapy (AMP). (2023). Annual Report: Challenges and Progress in Casablanca.</w:t>
      </w:r>
      <w:r>
        <w:br/>
      </w:r>
      <w:r>
        <w:t xml:space="preserve">El Aouad, H., et al. (2021). Physiotherapy Workforce Distribution in Urban Morocco: A Casablanca Case Study. *Journal of Physical Therapy Science*, 33(5), 412-418.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Physiotherapist in Morocco Casablanca</dc:title>
  <dc:creator/>
  <dc:language>en</dc:language>
  <cp:keywords/>
  <dcterms:created xsi:type="dcterms:W3CDTF">2026-07-17T14:41:40Z</dcterms:created>
  <dcterms:modified xsi:type="dcterms:W3CDTF">2026-07-17T14:41:40Z</dcterms:modified>
</cp:coreProperties>
</file>

<file path=docProps/custom.xml><?xml version="1.0" encoding="utf-8"?>
<Properties xmlns="http://schemas.openxmlformats.org/officeDocument/2006/custom-properties" xmlns:vt="http://schemas.openxmlformats.org/officeDocument/2006/docPropsVTypes"/>
</file>