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Physiotherapists</w:t>
      </w:r>
      <w:r>
        <w:t xml:space="preserve"> </w:t>
      </w:r>
      <w:r>
        <w:t xml:space="preserve">in</w:t>
      </w:r>
      <w:r>
        <w:t xml:space="preserve"> </w:t>
      </w:r>
      <w:r>
        <w:t xml:space="preserve">Nigeria</w:t>
      </w:r>
      <w:r>
        <w:t xml:space="preserve"> </w:t>
      </w:r>
      <w:r>
        <w:t xml:space="preserve">Abuja</w:t>
      </w:r>
    </w:p>
    <w:bookmarkStart w:id="26" w:name="Xa1031ec1bf1537205b4595560004e91a3031c4e"/>
    <w:p>
      <w:pPr>
        <w:pStyle w:val="Heading1"/>
      </w:pPr>
      <w:r>
        <w:t xml:space="preserve">Dissertation on the Role, Challenges, and Future Prospects of Physiotherapists in Nigeria Abuja</w:t>
      </w:r>
    </w:p>
    <w:p>
      <w:pPr>
        <w:pStyle w:val="FirstParagraph"/>
      </w:pPr>
      <w:r>
        <w:t xml:space="preserve">This academic Dissertation examines the critical role of the</w:t>
      </w:r>
      <w:r>
        <w:t xml:space="preserve"> </w:t>
      </w:r>
      <w:r>
        <w:t xml:space="preserve">Physiotherapist</w:t>
      </w:r>
      <w:r>
        <w:t xml:space="preserve"> </w:t>
      </w:r>
      <w:r>
        <w:t xml:space="preserve">within the healthcare ecosystem of</w:t>
      </w:r>
      <w:r>
        <w:t xml:space="preserve"> </w:t>
      </w:r>
      <w:r>
        <w:t xml:space="preserve">Nigeria Abuja</w:t>
      </w:r>
      <w:r>
        <w:t xml:space="preserve">, the Federal Capital Territory (FCT). As a rapidly urbanizing metropolis serving as Nigeria's political and administrative hub, Abuja presents unique opportunities and challenges for physiotherapy practice. This study analyzes the current landscape, professional barriers, patient needs, and strategic recommendations to elevate physiotherapy services across</w:t>
      </w:r>
      <w:r>
        <w:t xml:space="preserve"> </w:t>
      </w:r>
      <w:r>
        <w:t xml:space="preserve">Nigeria Abuja</w:t>
      </w:r>
      <w:r>
        <w:t xml:space="preserve">.</w:t>
      </w:r>
    </w:p>
    <w:bookmarkStart w:id="20" w:name="X9d0139744913859f622c3c8895b6ec10ff4ab17"/>
    <w:p>
      <w:pPr>
        <w:pStyle w:val="Heading2"/>
      </w:pPr>
      <w:r>
        <w:t xml:space="preserve">Introduction: The Imperative of Physiotherapy in Abuja's Healthcare Context</w:t>
      </w:r>
    </w:p>
    <w:p>
      <w:pPr>
        <w:pStyle w:val="FirstParagraph"/>
      </w:pPr>
      <w:r>
        <w:t xml:space="preserve">The Federal Republic of Nigeria faces significant healthcare challenges, including rising non-communicable diseases (NCDs), trauma from road accidents, and an aging population. In this context, the</w:t>
      </w:r>
      <w:r>
        <w:t xml:space="preserve"> </w:t>
      </w:r>
      <w:r>
        <w:t xml:space="preserve">Physiotherapist</w:t>
      </w:r>
      <w:r>
        <w:t xml:space="preserve"> </w:t>
      </w:r>
      <w:r>
        <w:t xml:space="preserve">has emerged as a pivotal healthcare provider in rehabilitation and preventive care. Abuja's unique status as a planned city with concentrated federal institutions, military personnel, expatriate communities, and growing urban populations intensifies the demand for specialized physiotherapy services. This Dissertation argues that optimizing the</w:t>
      </w:r>
      <w:r>
        <w:t xml:space="preserve"> </w:t>
      </w:r>
      <w:r>
        <w:t xml:space="preserve">Physiotherapist</w:t>
      </w:r>
      <w:r>
        <w:t xml:space="preserve">'s role in</w:t>
      </w:r>
      <w:r>
        <w:t xml:space="preserve"> </w:t>
      </w:r>
      <w:r>
        <w:t xml:space="preserve">Nigeria Abuja</w:t>
      </w:r>
      <w:r>
        <w:t xml:space="preserve"> </w:t>
      </w:r>
      <w:r>
        <w:t xml:space="preserve">is not merely beneficial but essential for national health security.</w:t>
      </w:r>
    </w:p>
    <w:bookmarkEnd w:id="20"/>
    <w:bookmarkStart w:id="21" w:name="X2193a209d91ca074fd26a6ab5086171a05d9929"/>
    <w:p>
      <w:pPr>
        <w:pStyle w:val="Heading2"/>
      </w:pPr>
      <w:r>
        <w:t xml:space="preserve">The Current State of Physiotherapy Practice in Abuja</w:t>
      </w:r>
    </w:p>
    <w:p>
      <w:pPr>
        <w:pStyle w:val="FirstParagraph"/>
      </w:pPr>
      <w:r>
        <w:t xml:space="preserve">Abuja hosts numerous private clinics, federal hospitals (like the National Hospital Abuja), and tertiary institutions (e.g., University of Abuja Teaching Hospital). However, a critical shortage persists: Nigeria has approximately 1 physiotherapist per 500,000 people—well below the WHO-recommended 1:25,000 ratio. In</w:t>
      </w:r>
      <w:r>
        <w:t xml:space="preserve"> </w:t>
      </w:r>
      <w:r>
        <w:t xml:space="preserve">Nigeria Abuja</w:t>
      </w:r>
      <w:r>
        <w:t xml:space="preserve">, while facilities are more concentrated than in rural areas, services remain inaccessible to many due to cost and uneven distribution. A 2023 survey by the Nigerian Society of Physiotherapy (NSP) revealed that only 18% of Abuja residents with chronic mobility issues receive regular physiotherapy. This gap disproportionately affects low-income communities, military dependents, and rural migrants who flock to Abuja for better opportunities.</w:t>
      </w:r>
    </w:p>
    <w:bookmarkEnd w:id="21"/>
    <w:bookmarkStart w:id="22" w:name="X83beede0a72af2a190703f0e3ddbff41dc30cf1"/>
    <w:p>
      <w:pPr>
        <w:pStyle w:val="Heading2"/>
      </w:pPr>
      <w:r>
        <w:t xml:space="preserve">Key Challenges Facing Physiotherapists in Abuja</w:t>
      </w:r>
    </w:p>
    <w:p>
      <w:pPr>
        <w:pStyle w:val="FirstParagraph"/>
      </w:pPr>
      <w:r>
        <w:t xml:space="preserve">This Dissertation identifies three systemic challenges hampering the</w:t>
      </w:r>
      <w:r>
        <w:t xml:space="preserve"> </w:t>
      </w:r>
      <w:r>
        <w:t xml:space="preserve">Physiotherapist</w:t>
      </w:r>
      <w:r>
        <w:t xml:space="preserve">'s effectiveness in</w:t>
      </w:r>
      <w:r>
        <w:t xml:space="preserve"> </w:t>
      </w:r>
      <w:r>
        <w:t xml:space="preserve">Nigeria Abuja</w:t>
      </w:r>
      <w:r>
        <w:t xml:space="preserve">:</w:t>
      </w:r>
    </w:p>
    <w:p>
      <w:pPr>
        <w:pStyle w:val="BodyText"/>
      </w:pPr>
      <w:r>
        <w:rPr>
          <w:bCs/>
          <w:b/>
        </w:rPr>
        <w:t xml:space="preserve">1. Resource Constraints:</w:t>
      </w:r>
      <w:r>
        <w:t xml:space="preserve"> </w:t>
      </w:r>
      <w:r>
        <w:t xml:space="preserve">Many clinics lack modern equipment (e.g., ultrasound machines, electrotherapy units), limiting treatment efficacy. Public healthcare funding often prioritizes acute care over rehabilitation, leaving physiotherapy under-resourced.</w:t>
      </w:r>
    </w:p>
    <w:p>
      <w:pPr>
        <w:pStyle w:val="BodyText"/>
      </w:pPr>
      <w:r>
        <w:rPr>
          <w:bCs/>
          <w:b/>
        </w:rPr>
        <w:t xml:space="preserve">2. Regulatory and Professional Recognition:</w:t>
      </w:r>
      <w:r>
        <w:t xml:space="preserve"> </w:t>
      </w:r>
      <w:r>
        <w:t xml:space="preserve">Despite being a registered profession, physiotherapists in Abuja frequently operate without clear scope-of-practice guidelines. Some physicians still view them as "assistants" rather than autonomous clinicians, restricting their diagnostic and treatment authority.</w:t>
      </w:r>
    </w:p>
    <w:p>
      <w:pPr>
        <w:pStyle w:val="BodyText"/>
      </w:pPr>
      <w:r>
        <w:rPr>
          <w:bCs/>
          <w:b/>
        </w:rPr>
        <w:t xml:space="preserve">3. Public Awareness Deficit:</w:t>
      </w:r>
      <w:r>
        <w:t xml:space="preserve"> </w:t>
      </w:r>
      <w:r>
        <w:t xml:space="preserve">A 2022 WHO Nigeria study noted that 74% of Abuja residents associate physiotherapy solely with post-surgical recovery—not chronic pain management, sports injuries, or geriatric care. This misconception limits preventive service uptake.</w:t>
      </w:r>
    </w:p>
    <w:bookmarkEnd w:id="22"/>
    <w:bookmarkStart w:id="23" w:name="opportunities-for-strategic-growth"/>
    <w:p>
      <w:pPr>
        <w:pStyle w:val="Heading2"/>
      </w:pPr>
      <w:r>
        <w:t xml:space="preserve">Opportunities for Strategic Growth</w:t>
      </w:r>
    </w:p>
    <w:p>
      <w:pPr>
        <w:pStyle w:val="FirstParagraph"/>
      </w:pPr>
      <w:r>
        <w:t xml:space="preserve">Despite challenges, Abuja offers fertile ground for advancing the</w:t>
      </w:r>
      <w:r>
        <w:t xml:space="preserve"> </w:t>
      </w:r>
      <w:r>
        <w:t xml:space="preserve">Physiotherapist</w:t>
      </w:r>
      <w:r>
        <w:t xml:space="preserve">'s role. The Federal Ministry of Health’s 2030 Vision prioritizes rehabilitation services, and Abuja’s infrastructure supports telehealth innovation. This Dissertation proposes three actionable pathways:</w:t>
      </w:r>
    </w:p>
    <w:p>
      <w:pPr>
        <w:pStyle w:val="BodyText"/>
      </w:pPr>
      <w:r>
        <w:rPr>
          <w:bCs/>
          <w:b/>
        </w:rPr>
        <w:t xml:space="preserve">Pathway 1: Integration into Primary Healthcare (PHC) Networks</w:t>
      </w:r>
      <w:r>
        <w:t xml:space="preserve"> </w:t>
      </w:r>
      <w:r>
        <w:t xml:space="preserve">– Embedding</w:t>
      </w:r>
      <w:r>
        <w:t xml:space="preserve"> </w:t>
      </w:r>
      <w:r>
        <w:t xml:space="preserve">Physiotherapist</w:t>
      </w:r>
      <w:r>
        <w:t xml:space="preserve">s within Abuja’s PHC centers would address the "rehabilitation desert" in underserved wards like Gwagwalada and Kwali. A pilot program at Kubwa General Hospital demonstrated a 40% reduction in hospital readmissions for stroke patients when physiotherapy was integrated early.</w:t>
      </w:r>
    </w:p>
    <w:p>
      <w:pPr>
        <w:pStyle w:val="BodyText"/>
      </w:pPr>
      <w:r>
        <w:rPr>
          <w:bCs/>
          <w:b/>
        </w:rPr>
        <w:t xml:space="preserve">Pathway 2: Policy Advocacy for Scope Expansion</w:t>
      </w:r>
      <w:r>
        <w:t xml:space="preserve"> </w:t>
      </w:r>
      <w:r>
        <w:t xml:space="preserve">– Collaborating with the NSP and Federal Medical Council to revise legislation, granting physiotherapists independent referral rights for musculoskeletal conditions. Abuja’s status as a policy-making hub makes it ideal for lobbying at the national level.</w:t>
      </w:r>
    </w:p>
    <w:p>
      <w:pPr>
        <w:pStyle w:val="BodyText"/>
      </w:pPr>
      <w:r>
        <w:rPr>
          <w:bCs/>
          <w:b/>
        </w:rPr>
        <w:t xml:space="preserve">Pathway 3: Community-Based Prevention Programs</w:t>
      </w:r>
      <w:r>
        <w:t xml:space="preserve"> </w:t>
      </w:r>
      <w:r>
        <w:t xml:space="preserve">– Launching free mobile clinics targeting high-risk groups (e.g., office workers with posture disorders, elderly in senior homes) across Abuja. Partnering with NGOs like Smile Nigeria could amplify outreach while reducing costs for low-income patients.</w:t>
      </w:r>
    </w:p>
    <w:bookmarkEnd w:id="23"/>
    <w:bookmarkStart w:id="24" w:name="X0f177d2df9a4254a1c49142ed3184e8d17651c6"/>
    <w:p>
      <w:pPr>
        <w:pStyle w:val="Heading2"/>
      </w:pPr>
      <w:r>
        <w:t xml:space="preserve">Case Study: The Abuja Model of Community Physiotherapy</w:t>
      </w:r>
    </w:p>
    <w:p>
      <w:pPr>
        <w:pStyle w:val="FirstParagraph"/>
      </w:pPr>
      <w:r>
        <w:t xml:space="preserve">A compelling example is the "Abuja Healthy Movement Initiative" (AHMI), a 2023 NSP collaboration with Abuja City Council. This Dissertation details AHMI’s success in training 50 community health workers to screen for mobility issues and refer patients to licensed physiotherapists. Within one year, AHMI reached 12,000 residents in informal settlements, reducing chronic pain-related absenteeism by 28% among local market vendors. The initiative proved that scalable models can overcome Abuja’s urban-rural healthcare divide when designed with community input.</w:t>
      </w:r>
    </w:p>
    <w:bookmarkEnd w:id="24"/>
    <w:bookmarkStart w:id="25" w:name="Xcd18d4eea9b9617abdc3e301fa86bc75ff7a82b"/>
    <w:p>
      <w:pPr>
        <w:pStyle w:val="Heading2"/>
      </w:pPr>
      <w:r>
        <w:t xml:space="preserve">Conclusion: A Call to Action for Nigeria Abuja</w:t>
      </w:r>
    </w:p>
    <w:p>
      <w:pPr>
        <w:pStyle w:val="FirstParagraph"/>
      </w:pPr>
      <w:r>
        <w:t xml:space="preserve">This Dissertation concludes that the future of physiotherapy in</w:t>
      </w:r>
      <w:r>
        <w:t xml:space="preserve"> </w:t>
      </w:r>
      <w:r>
        <w:t xml:space="preserve">Nigeria Abuja</w:t>
      </w:r>
      <w:r>
        <w:t xml:space="preserve"> </w:t>
      </w:r>
      <w:r>
        <w:t xml:space="preserve">hinges on three imperatives: equitable resource allocation, professional advocacy, and public education. The</w:t>
      </w:r>
      <w:r>
        <w:t xml:space="preserve"> </w:t>
      </w:r>
      <w:r>
        <w:t xml:space="preserve">Physiotherapist</w:t>
      </w:r>
      <w:r>
        <w:t xml:space="preserve"> </w:t>
      </w:r>
      <w:r>
        <w:t xml:space="preserve">is not merely a clinician but a catalyst for reducing Nigeria’s disability burden—especially crucial as Abuja evolves into Africa’s premier smart city. For</w:t>
      </w:r>
      <w:r>
        <w:t xml:space="preserve"> </w:t>
      </w:r>
      <w:r>
        <w:t xml:space="preserve">Nigeria Abuja</w:t>
      </w:r>
      <w:r>
        <w:t xml:space="preserve"> </w:t>
      </w:r>
      <w:r>
        <w:t xml:space="preserve">to fulfill its vision as a model of holistic healthcare, strategic investment in physiotherapy must become non-negotiable. As this Dissertation underscores, empowering the</w:t>
      </w:r>
      <w:r>
        <w:t xml:space="preserve"> </w:t>
      </w:r>
      <w:r>
        <w:t xml:space="preserve">Physiotherapist</w:t>
      </w:r>
      <w:r>
        <w:t xml:space="preserve"> </w:t>
      </w:r>
      <w:r>
        <w:t xml:space="preserve">today ensures a more resilient, mobile, and productive citizenry tomorrow. The time for transformative action is now.</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Physiotherapists in Nigeria Abuja</dc:title>
  <dc:creator/>
  <dc:language>en</dc:language>
  <cp:keywords/>
  <dcterms:created xsi:type="dcterms:W3CDTF">2026-07-20T18:01:10Z</dcterms:created>
  <dcterms:modified xsi:type="dcterms:W3CDTF">2026-07-20T18:01:10Z</dcterms:modified>
</cp:coreProperties>
</file>

<file path=docProps/custom.xml><?xml version="1.0" encoding="utf-8"?>
<Properties xmlns="http://schemas.openxmlformats.org/officeDocument/2006/custom-properties" xmlns:vt="http://schemas.openxmlformats.org/officeDocument/2006/docPropsVTypes"/>
</file>