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bookmarkStart w:id="28" w:name="Xf6afbd50a95f00840ca3048488aaa247aeb2d43"/>
    <w:p>
      <w:pPr>
        <w:pStyle w:val="Heading1"/>
      </w:pPr>
      <w:r>
        <w:t xml:space="preserve">Dissertation: Advancing Healthcare Through the Work of the Physiotherapist in Senegal Dakar</w:t>
      </w:r>
    </w:p>
    <w:bookmarkStart w:id="20" w:name="abstract"/>
    <w:p>
      <w:pPr>
        <w:pStyle w:val="Heading2"/>
      </w:pPr>
      <w:r>
        <w:t xml:space="preserve">Abstract</w:t>
      </w:r>
    </w:p>
    <w:p>
      <w:pPr>
        <w:pStyle w:val="FirstParagraph"/>
      </w:pPr>
      <w:r>
        <w:t xml:space="preserve">This dissertation examines the evolving role and critical importance of the Physiotherapist within the healthcare landscape of Senegal Dakar. It explores current challenges, opportunities, and future pathways for integrating physiotherapy services more effectively into primary healthcare systems across the vibrant capital city. Findings underscore that expanding access to skilled Physiotherapists is not merely a clinical necessity but a strategic imperative for improving public health outcomes in Senegal Dakar.</w:t>
      </w:r>
    </w:p>
    <w:bookmarkEnd w:id="20"/>
    <w:bookmarkStart w:id="21" w:name="introduction"/>
    <w:p>
      <w:pPr>
        <w:pStyle w:val="Heading2"/>
      </w:pPr>
      <w:r>
        <w:t xml:space="preserve">Introduction</w:t>
      </w:r>
    </w:p>
    <w:p>
      <w:pPr>
        <w:pStyle w:val="FirstParagraph"/>
      </w:pPr>
      <w:r>
        <w:t xml:space="preserve">Sengalese Dakar, as the political, economic, and cultural heart of Senegal, faces significant healthcare demands. The role of the Physiotherapist is increasingly vital yet remains underdeveloped compared to global standards and local needs. This dissertation argues that strengthening the physiotherapy workforce in Senegal Dakar is fundamental for achieving universal health coverage (UHC) and addressing a growing burden of non-communicable diseases (NCDs), trauma, and maternal health complications. The focus specifically targets the urban context of Dakar, where infrastructure, population density, and healthcare access present unique dynamics requiring tailored physiotherapy solutions.</w:t>
      </w:r>
    </w:p>
    <w:bookmarkEnd w:id="21"/>
    <w:bookmarkStart w:id="22" w:name="X2f232c586e20a37e925359ecfc8667893bb3a0d"/>
    <w:p>
      <w:pPr>
        <w:pStyle w:val="Heading2"/>
      </w:pPr>
      <w:r>
        <w:t xml:space="preserve">Current State of Physiotherapy in Senegal Dakar</w:t>
      </w:r>
    </w:p>
    <w:p>
      <w:pPr>
        <w:pStyle w:val="FirstParagraph"/>
      </w:pPr>
      <w:r>
        <w:t xml:space="preserve">Despite growing recognition of physiotherapy's value, Senegal Dakar faces a severe shortage of qualified Physiotherapists. The ratio remains drastically low—estimated at less than 1 Physiotherapist per 500,000 people in urban centers like Dakar, far below the WHO-recommended minimum of 1 per 25,000. Most physiotherapy services are concentrated in a few private clinics and major hospitals (e.g., Hôpital Fann, Hôpital Aristide Le Dantec), creating significant barriers to access for the majority of Dakar's population. Many healthcare facilities lack essential equipment and dedicated spaces for rehabilitation, limiting the Physiotherapist's capacity to deliver optimal care.</w:t>
      </w:r>
    </w:p>
    <w:bookmarkEnd w:id="22"/>
    <w:bookmarkStart w:id="23" w:name="X52b15a74cd1c1596ec6fcdd30fb06af81166df8"/>
    <w:p>
      <w:pPr>
        <w:pStyle w:val="Heading2"/>
      </w:pPr>
      <w:r>
        <w:t xml:space="preserve">Key Areas of Impact: Why Physiotherapy Matters in Senegal Dakar</w:t>
      </w:r>
    </w:p>
    <w:p>
      <w:pPr>
        <w:pStyle w:val="FirstParagraph"/>
      </w:pPr>
      <w:r>
        <w:t xml:space="preserve">The critical need for a skilled Physiotherapist in Senegal Dakar is evident across several domains:</w:t>
      </w:r>
    </w:p>
    <w:p>
      <w:pPr>
        <w:numPr>
          <w:ilvl w:val="0"/>
          <w:numId w:val="1001"/>
        </w:numPr>
        <w:pStyle w:val="Compact"/>
      </w:pPr>
      <w:r>
        <w:rPr>
          <w:bCs/>
          <w:b/>
        </w:rPr>
        <w:t xml:space="preserve">Stroke &amp; Neurological Rehabilitation:</w:t>
      </w:r>
      <w:r>
        <w:t xml:space="preserve"> </w:t>
      </w:r>
      <w:r>
        <w:t xml:space="preserve">Stroke is a leading cause of disability. A dedicated Physiotherapist is essential for early mobilization, preventing complications like contractures and pressure sores, and facilitating functional recovery within the constraints of Dakar's healthcare system.</w:t>
      </w:r>
    </w:p>
    <w:p>
      <w:pPr>
        <w:numPr>
          <w:ilvl w:val="0"/>
          <w:numId w:val="1001"/>
        </w:numPr>
        <w:pStyle w:val="Compact"/>
      </w:pPr>
      <w:r>
        <w:rPr>
          <w:bCs/>
          <w:b/>
        </w:rPr>
        <w:t xml:space="preserve">Trauma &amp; Orthopaedic Care:</w:t>
      </w:r>
      <w:r>
        <w:t xml:space="preserve"> </w:t>
      </w:r>
      <w:r>
        <w:t xml:space="preserve">High rates of road traffic accidents and workplace injuries necessitate immediate physiotherapy intervention. Post-surgical rehabilitation (e.g., after hip fractures common in the elderly) is often neglected due to limited Physiotherapist availability, leading to prolonged disability.</w:t>
      </w:r>
    </w:p>
    <w:p>
      <w:pPr>
        <w:numPr>
          <w:ilvl w:val="0"/>
          <w:numId w:val="1001"/>
        </w:numPr>
        <w:pStyle w:val="Compact"/>
      </w:pPr>
      <w:r>
        <w:rPr>
          <w:bCs/>
          <w:b/>
        </w:rPr>
        <w:t xml:space="preserve">Maternal &amp; Child Health:</w:t>
      </w:r>
      <w:r>
        <w:t xml:space="preserve"> </w:t>
      </w:r>
      <w:r>
        <w:t xml:space="preserve">Physiotherapists play a crucial role in prenatal care (managing pelvic girdle pain), postpartum recovery (addressing diastasis recti and pelvic floor dysfunction), and pediatric rehabilitation for conditions like cerebral palsy, which are increasingly diagnosed in Dakar.</w:t>
      </w:r>
    </w:p>
    <w:p>
      <w:pPr>
        <w:numPr>
          <w:ilvl w:val="0"/>
          <w:numId w:val="1001"/>
        </w:numPr>
        <w:pStyle w:val="Compact"/>
      </w:pPr>
      <w:r>
        <w:rPr>
          <w:bCs/>
          <w:b/>
        </w:rPr>
        <w:t xml:space="preserve">Sports Medicine &amp; Preventive Care:</w:t>
      </w:r>
      <w:r>
        <w:t xml:space="preserve"> </w:t>
      </w:r>
      <w:r>
        <w:t xml:space="preserve">With growing interest in sports among youth, the demand for Physiotherapists specializing in injury prevention, treatment, and performance optimization is rising rapidly within Senegal Dakar's athletic community.</w:t>
      </w:r>
    </w:p>
    <w:bookmarkEnd w:id="23"/>
    <w:bookmarkStart w:id="24" w:name="X419982dfb6c7e4cc75e55a6dfe40284f595e546"/>
    <w:p>
      <w:pPr>
        <w:pStyle w:val="Heading2"/>
      </w:pPr>
      <w:r>
        <w:t xml:space="preserve">Challenges Facing the Physiotherapist Profession in Dakar</w:t>
      </w:r>
    </w:p>
    <w:p>
      <w:pPr>
        <w:pStyle w:val="FirstParagraph"/>
      </w:pPr>
      <w:r>
        <w:t xml:space="preserve">Several systemic and professional barriers hinder the full potential of the Physiotherapist in Senegal Dakar:</w:t>
      </w:r>
    </w:p>
    <w:p>
      <w:pPr>
        <w:numPr>
          <w:ilvl w:val="0"/>
          <w:numId w:val="1002"/>
        </w:numPr>
        <w:pStyle w:val="Compact"/>
      </w:pPr>
      <w:r>
        <w:rPr>
          <w:bCs/>
          <w:b/>
        </w:rPr>
        <w:t xml:space="preserve">Workforce Shortage &amp; Training Capacity:</w:t>
      </w:r>
      <w:r>
        <w:t xml:space="preserve"> </w:t>
      </w:r>
      <w:r>
        <w:t xml:space="preserve">The number of training programs (primarily at Cheikh Anta Diop University) is insufficient to meet demand. Many graduates seek opportunities abroad, exacerbating the deficit.</w:t>
      </w:r>
    </w:p>
    <w:p>
      <w:pPr>
        <w:numPr>
          <w:ilvl w:val="0"/>
          <w:numId w:val="1002"/>
        </w:numPr>
        <w:pStyle w:val="Compact"/>
      </w:pPr>
      <w:r>
        <w:rPr>
          <w:bCs/>
          <w:b/>
        </w:rPr>
        <w:t xml:space="preserve">Limited Integration into Primary Care:</w:t>
      </w:r>
      <w:r>
        <w:t xml:space="preserve"> </w:t>
      </w:r>
      <w:r>
        <w:t xml:space="preserve">Physiotherapy is often seen as a secondary or "luxury" service rather than an essential component of primary healthcare pathways in Senegal Dakar's public system.</w:t>
      </w:r>
    </w:p>
    <w:p>
      <w:pPr>
        <w:numPr>
          <w:ilvl w:val="0"/>
          <w:numId w:val="1002"/>
        </w:numPr>
        <w:pStyle w:val="Compact"/>
      </w:pPr>
      <w:r>
        <w:rPr>
          <w:bCs/>
          <w:b/>
        </w:rPr>
        <w:t xml:space="preserve">Resource Constraints:</w:t>
      </w:r>
      <w:r>
        <w:t xml:space="preserve"> </w:t>
      </w:r>
      <w:r>
        <w:t xml:space="preserve">Lack of equipment (e.g., ultrasound machines, therapeutic exercise tools), adequate facilities, and reliable funding for physiotherapy services within public hospitals and clinics remains a critical issue.</w:t>
      </w:r>
    </w:p>
    <w:p>
      <w:pPr>
        <w:numPr>
          <w:ilvl w:val="0"/>
          <w:numId w:val="1002"/>
        </w:numPr>
        <w:pStyle w:val="Compact"/>
      </w:pPr>
      <w:r>
        <w:rPr>
          <w:bCs/>
          <w:b/>
        </w:rPr>
        <w:t xml:space="preserve">Public Awareness &amp; Perception:</w:t>
      </w:r>
      <w:r>
        <w:t xml:space="preserve"> </w:t>
      </w:r>
      <w:r>
        <w:t xml:space="preserve">Many communities in Dakar are unaware of the scope of practice for a Physiotherapist, leading to underutilization or reliance on traditional remedies for conditions that could benefit significantly from evidence-based physiotherapy.</w:t>
      </w:r>
    </w:p>
    <w:bookmarkEnd w:id="24"/>
    <w:bookmarkStart w:id="25" w:name="opportunities-and-recommendations"/>
    <w:p>
      <w:pPr>
        <w:pStyle w:val="Heading2"/>
      </w:pPr>
      <w:r>
        <w:t xml:space="preserve">Opportunities and Recommendations</w:t>
      </w:r>
    </w:p>
    <w:p>
      <w:pPr>
        <w:pStyle w:val="FirstParagraph"/>
      </w:pPr>
      <w:r>
        <w:t xml:space="preserve">This dissertation proposes actionable strategies to elevate the role of the Physiotherapist in Senegal Dakar:</w:t>
      </w:r>
    </w:p>
    <w:p>
      <w:pPr>
        <w:numPr>
          <w:ilvl w:val="0"/>
          <w:numId w:val="1003"/>
        </w:numPr>
        <w:pStyle w:val="Compact"/>
      </w:pPr>
      <w:r>
        <w:rPr>
          <w:bCs/>
          <w:b/>
        </w:rPr>
        <w:t xml:space="preserve">Integrate Physiotherapy into Primary Healthcare:</w:t>
      </w:r>
      <w:r>
        <w:t xml:space="preserve"> </w:t>
      </w:r>
      <w:r>
        <w:t xml:space="preserve">Advocate for formal inclusion of physiotherapy assessment and basic rehabilitation services within community health centers (Centres de Santé) across Dakar, supported by national health policy.</w:t>
      </w:r>
    </w:p>
    <w:p>
      <w:pPr>
        <w:numPr>
          <w:ilvl w:val="0"/>
          <w:numId w:val="1003"/>
        </w:numPr>
        <w:pStyle w:val="Compact"/>
      </w:pPr>
      <w:r>
        <w:rPr>
          <w:bCs/>
          <w:b/>
        </w:rPr>
        <w:t xml:space="preserve">Expand Training &amp; Retention:</w:t>
      </w:r>
      <w:r>
        <w:t xml:space="preserve"> </w:t>
      </w:r>
      <w:r>
        <w:t xml:space="preserve">Increase the capacity and quality of physiotherapy education programs in Senegal. Implement targeted incentives (e.g., housing support, professional development funds) to retain graduates within Dakar and rural areas of Senegal.</w:t>
      </w:r>
    </w:p>
    <w:p>
      <w:pPr>
        <w:numPr>
          <w:ilvl w:val="0"/>
          <w:numId w:val="1003"/>
        </w:numPr>
        <w:pStyle w:val="Compact"/>
      </w:pPr>
      <w:r>
        <w:rPr>
          <w:bCs/>
          <w:b/>
        </w:rPr>
        <w:t xml:space="preserve">Leverage Technology:</w:t>
      </w:r>
      <w:r>
        <w:t xml:space="preserve"> </w:t>
      </w:r>
      <w:r>
        <w:t xml:space="preserve">Explore tele-rehabilitation models to extend reach, particularly for follow-up care or in underserved neighborhoods of Dakar where physical access is difficult.</w:t>
      </w:r>
    </w:p>
    <w:p>
      <w:pPr>
        <w:numPr>
          <w:ilvl w:val="0"/>
          <w:numId w:val="1003"/>
        </w:numPr>
        <w:pStyle w:val="Compact"/>
      </w:pPr>
      <w:r>
        <w:rPr>
          <w:bCs/>
          <w:b/>
        </w:rPr>
        <w:t xml:space="preserve">Community Education Campaigns:</w:t>
      </w:r>
      <w:r>
        <w:t xml:space="preserve"> </w:t>
      </w:r>
      <w:r>
        <w:t xml:space="preserve">Launch public health initiatives (partnering with community leaders) to educate Senegal Dakar residents on the benefits and scope of physiotherapy services.</w:t>
      </w:r>
    </w:p>
    <w:bookmarkEnd w:id="25"/>
    <w:bookmarkStart w:id="26" w:name="conclusion"/>
    <w:p>
      <w:pPr>
        <w:pStyle w:val="Heading2"/>
      </w:pPr>
      <w:r>
        <w:t xml:space="preserve">Conclusion</w:t>
      </w:r>
    </w:p>
    <w:p>
      <w:pPr>
        <w:pStyle w:val="FirstParagraph"/>
      </w:pPr>
      <w:r>
        <w:t xml:space="preserve">The role of the Physiotherapist in Senegal Dakar is not peripheral; it is central to building a resilient, responsive, and equitable healthcare system. This dissertation demonstrates that addressing the systemic challenges—workforce shortages, integration gaps, resource limitations—is urgent. Investing in physiotherapy within the context of Senegal Dakar's unique urban environment will yield significant dividends: reduced long-term disability, lower healthcare costs associated with complications from poor rehabilitation, enhanced quality of life for citizens, and a stronger foundation for achieving UHC. The path forward requires commitment from policymakers in Dakar, healthcare administrators, educational institutions training Physiotherapists in Senegal, and the broader community to recognize that access to skilled physiotherapy is a fundamental right and a cornerstone of comprehensive healthcare. Future research should focus on measuring the specific health economic impact of expanded physiotherapy services within Dakar's diverse population.</w:t>
      </w:r>
    </w:p>
    <w:bookmarkEnd w:id="26"/>
    <w:bookmarkStart w:id="27" w:name="references-illustrative"/>
    <w:p>
      <w:pPr>
        <w:pStyle w:val="Heading2"/>
      </w:pPr>
      <w:r>
        <w:t xml:space="preserve">References (Illustrative)</w:t>
      </w:r>
    </w:p>
    <w:p>
      <w:pPr>
        <w:pStyle w:val="FirstParagraph"/>
      </w:pPr>
      <w:r>
        <w:t xml:space="preserve">World Health Organization. (2019). *Global Guidelines on Physical Activity and Sedentary Behaviour*. Geneva: WHO.</w:t>
      </w:r>
    </w:p>
    <w:p>
      <w:pPr>
        <w:pStyle w:val="BodyText"/>
      </w:pPr>
      <w:r>
        <w:t xml:space="preserve">Sénégal, Ministère de la Santé et de la Prévention. (2019). *Stratégie Nationale de Santé 2019-2023*. Dakar.</w:t>
      </w:r>
    </w:p>
    <w:p>
      <w:pPr>
        <w:pStyle w:val="BodyText"/>
      </w:pPr>
      <w:r>
        <w:t xml:space="preserve">Diallo, A., &amp; Ndiaye, M. (2021). Physiotherapy Services in Urban Senegal: Access and Barriers. *West African Journal of Medicine*, 40(3), 78-85.</w:t>
      </w:r>
    </w:p>
    <w:p>
      <w:pPr>
        <w:pStyle w:val="BodyText"/>
      </w:pPr>
      <w:r>
        <w:t xml:space="preserve">International Society of Physical and Rehabilitation Medicine (ISPRM). (2022). *State of the Art Report: Physiotherapy in Sub-Saharan Africa*.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Senegal Dakar</dc:title>
  <dc:creator/>
  <dc:language>en</dc:language>
  <cp:keywords/>
  <dcterms:created xsi:type="dcterms:W3CDTF">2026-07-13T19:58:12Z</dcterms:created>
  <dcterms:modified xsi:type="dcterms:W3CDTF">2026-07-13T19:58:12Z</dcterms:modified>
</cp:coreProperties>
</file>

<file path=docProps/custom.xml><?xml version="1.0" encoding="utf-8"?>
<Properties xmlns="http://schemas.openxmlformats.org/officeDocument/2006/custom-properties" xmlns:vt="http://schemas.openxmlformats.org/officeDocument/2006/docPropsVTypes"/>
</file>