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Healthcare</w:t>
      </w:r>
      <w:r>
        <w:t xml:space="preserve"> </w:t>
      </w:r>
      <w:r>
        <w:t xml:space="preserve">Ecosystem</w:t>
      </w:r>
    </w:p>
    <w:bookmarkStart w:id="25" w:name="Xc6f37e237d3eaa3b92c01a69e604d5e560a650c"/>
    <w:p>
      <w:pPr>
        <w:pStyle w:val="Heading1"/>
      </w:pPr>
      <w:r>
        <w:t xml:space="preserve">Comprehensive Analysis: The Critical Role of the Physiotherapist Within the United Arab Emirates Dubai Healthcare Framework</w:t>
      </w:r>
    </w:p>
    <w:p>
      <w:pPr>
        <w:pStyle w:val="FirstParagraph"/>
      </w:pPr>
      <w:r>
        <w:t xml:space="preserve">This Dissertation presents an in-depth examination of the indispensable function and evolving responsibilities of the Physiotherapist within the dynamic healthcare landscape of Dubai, United Arab Emirates. As a cornerstone specialty driving rehabilitation, injury prevention, and holistic wellness initiatives across one of the world's most cosmopolitan cities, understanding the specific context and demands placed upon the Physiotherapist in this unique setting is paramount for future healthcare planning and professional development.</w:t>
      </w:r>
    </w:p>
    <w:bookmarkStart w:id="20" w:name="X48e894d7e432c42e919a6b892191916e705af17"/>
    <w:p>
      <w:pPr>
        <w:pStyle w:val="Heading2"/>
      </w:pPr>
      <w:r>
        <w:t xml:space="preserve">Introduction: Dubai's Healthcare Imperative</w:t>
      </w:r>
    </w:p>
    <w:p>
      <w:pPr>
        <w:pStyle w:val="FirstParagraph"/>
      </w:pPr>
      <w:r>
        <w:t xml:space="preserve">The United Arab Emirates, particularly its economic epicenter Dubai, has experienced exponential growth in healthcare infrastructure and demand. A rapidly expanding expatriate population, significant investment in sports tourism (including major events like the Dubai Marathon and international golf tournaments), a growing aging demographic, and an increased focus on preventive health under UAE Vision 2021 necessitate a robust physiotherapy sector. This Dissertation argues that the Physiotherapist is not merely a supporting clinician but a strategic asset within Dubai's healthcare ecosystem, directly contributing to public health outcomes, reducing long-term costs for the system, and enhancing the quality of life for residents and visitors alike.</w:t>
      </w:r>
    </w:p>
    <w:bookmarkEnd w:id="20"/>
    <w:bookmarkStart w:id="21" w:name="Xfd4d020f8ac3375d8b040ec68e4b39235d76a4a"/>
    <w:p>
      <w:pPr>
        <w:pStyle w:val="Heading2"/>
      </w:pPr>
      <w:r>
        <w:t xml:space="preserve">The Physiotherapist: Professional Requirements and Scope in Dubai</w:t>
      </w:r>
    </w:p>
    <w:p>
      <w:pPr>
        <w:pStyle w:val="FirstParagraph"/>
      </w:pPr>
      <w:r>
        <w:t xml:space="preserve">Practicing as a Physiotherapist within the United Arab Emirates Dubai requires strict adherence to local regulatory frameworks. The Dubai Health Authority (DHA) mandates specific licensure, often requiring internationally recognized qualifications, proof of clinical experience, and sometimes successful completion of UAE-specific assessments. This rigorous standard ensures that every Physiotherapist operating in Dubai meets the high professional benchmarks essential for a city known for its advanced healthcare services. The scope of practice is broad, encompassing musculoskeletal rehabilitation post-surgery or sports injury (common due to Dubai's active lifestyle and sporting events), neurological recovery (addressing conditions like stroke, which has rising prevalence), pediatric therapy, women's health, geriatric care for the growing elderly population in the city's residential communities, and pre- and post-natal fitness programs. The Physiotherapist must navigate not only clinical expertise but also cultural sensitivity within Dubai's diverse society.</w:t>
      </w:r>
    </w:p>
    <w:bookmarkEnd w:id="21"/>
    <w:bookmarkStart w:id="22" w:name="X1ec9194ee3b574138c7b8e191ddff93a9f8d3de"/>
    <w:p>
      <w:pPr>
        <w:pStyle w:val="Heading2"/>
      </w:pPr>
      <w:r>
        <w:t xml:space="preserve">Unique Challenges and Opportunities in Dubai Context</w:t>
      </w:r>
    </w:p>
    <w:p>
      <w:pPr>
        <w:pStyle w:val="FirstParagraph"/>
      </w:pPr>
      <w:r>
        <w:t xml:space="preserve">This Dissertation identifies key challenges facing the Physiotherapist in United Arab Emirates Dubai. One significant hurdle is the cultural adaptation required for effective patient communication and care, particularly regarding modesty preferences common among many nationalities within the UAE. The Physiotherapist must be adept at providing culturally competent care, potentially arranging female therapists for female patients as preferred. Another challenge lies in managing high-volume caseloads efficiently within both public hospitals (e.g., Dubai Hospital) and the burgeoning private sector, often serving international patients with varying insurance systems. However, these challenges are counterbalanced by immense opportunities. The UAE government's emphasis on wellness tourism creates demand for specialized physiotherapy services tailored to athletes and tourists recovering from travel-related injuries or seeking performance optimization. Furthermore, Dubai's push for a "Healthy Lifestyle" aligns perfectly with the preventive role of the Physiotherapist, who is increasingly involved in corporate wellness programs across multinational corporations headquartered in Dubai. The city's investment in state-of-the-art rehabilitation centers further elevates the professional standing and capabilities required of each Physiotherapist.</w:t>
      </w:r>
    </w:p>
    <w:bookmarkEnd w:id="22"/>
    <w:bookmarkStart w:id="23" w:name="Xe7fdd6d00ea1be5f7b820ff20efb920c7236d06"/>
    <w:p>
      <w:pPr>
        <w:pStyle w:val="Heading2"/>
      </w:pPr>
      <w:r>
        <w:t xml:space="preserve">Future Trajectory: A Vital Pillar for UAE Healthcare</w:t>
      </w:r>
    </w:p>
    <w:p>
      <w:pPr>
        <w:pStyle w:val="FirstParagraph"/>
      </w:pPr>
      <w:r>
        <w:t xml:space="preserve">As this Dissertation concludes, the trajectory for the Physiotherapist within United Arab Emirates Dubai is undeniably upward. The integration of physiotherapy into primary healthcare pathways, supported by initiatives from the Ministry of Health and Prevention (MOHAP) and DHA, signals its recognition as essential. Future advancements will likely involve greater use of technology (tele-rehabilitation platforms, wearable sensors for home monitoring), specialized certifications in areas like sports concussion management or pediatric neurology gaining prominence in Dubai's clinics, and a stronger focus on health education programs spearheaded by the Physiotherapist to combat rising non-communicable diseases (NCDs) such as diabetes and cardiovascular conditions prevalent among certain demographics. The continuous professional development required of the Physiotherapist is not optional but a necessity for maintaining excellence within Dubai's competitive healthcare environment.</w:t>
      </w:r>
    </w:p>
    <w:bookmarkEnd w:id="23"/>
    <w:bookmarkStart w:id="24" w:name="conclusion"/>
    <w:p>
      <w:pPr>
        <w:pStyle w:val="Heading2"/>
      </w:pPr>
      <w:r>
        <w:t xml:space="preserve">Conclusion</w:t>
      </w:r>
    </w:p>
    <w:p>
      <w:pPr>
        <w:pStyle w:val="FirstParagraph"/>
      </w:pPr>
      <w:r>
        <w:t xml:space="preserve">This Dissertation firmly establishes that the role of the Physiotherapist in United Arab Emirates Dubai transcends traditional clinical boundaries. Operating within a highly regulated, culturally rich, and rapidly evolving healthcare market, the Physiotherapist is a critical driver of patient recovery, preventative health strategies, and overall community well-being. Success hinges on meeting stringent DHA licensing requirements while demonstrating cultural intelligence and adapting clinical practice to meet Dubai's unique demands. The continued investment in physiotherapy education locally (e.g., through programs at universities like the University of Sharjah and UAE University) alongside attracting global talent is vital for sustaining this momentum. Ultimately, the Physiotherapist in Dubai is not just a healthcare provider; they are an integral component of the United Arab Emirates' vision for world-class health outcomes, contributing significantly to making Dubai a destination renowned for both its luxury and its exceptional healthcare standards. Future research should further explore the economic impact of physiotherapy services on Dubai's healthcare expenditure and patient satisfaction metrics specifically within the UAE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Arab Emirates Dubai Healthcare Ecosystem</dc:title>
  <dc:creator/>
  <dc:language>en</dc:language>
  <cp:keywords/>
  <dcterms:created xsi:type="dcterms:W3CDTF">2026-07-21T06:02:02Z</dcterms:created>
  <dcterms:modified xsi:type="dcterms:W3CDTF">2026-07-21T06:02:02Z</dcterms:modified>
</cp:coreProperties>
</file>

<file path=docProps/custom.xml><?xml version="1.0" encoding="utf-8"?>
<Properties xmlns="http://schemas.openxmlformats.org/officeDocument/2006/custom-properties" xmlns:vt="http://schemas.openxmlformats.org/officeDocument/2006/docPropsVTypes"/>
</file>