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France</w:t>
      </w:r>
      <w:r>
        <w:t xml:space="preserve"> </w:t>
      </w:r>
      <w:r>
        <w:t xml:space="preserve">Paris</w:t>
      </w:r>
    </w:p>
    <w:bookmarkStart w:id="27" w:name="X14cba26e4b3167a0d5aecea54cb76c6dce080ba"/>
    <w:p>
      <w:pPr>
        <w:pStyle w:val="Heading1"/>
      </w:pPr>
      <w:r>
        <w:t xml:space="preserve">The Indispensable Role of the Plumber in Modern France Paris: A Comprehensive Dissertation</w:t>
      </w:r>
    </w:p>
    <w:p>
      <w:pPr>
        <w:pStyle w:val="FirstParagraph"/>
      </w:pPr>
      <w:r>
        <w:t xml:space="preserve">Within the intricate urban fabric of</w:t>
      </w:r>
      <w:r>
        <w:t xml:space="preserve"> </w:t>
      </w:r>
      <w:r>
        <w:rPr>
          <w:iCs/>
          <w:i/>
        </w:rPr>
        <w:t xml:space="preserve">France Paris</w:t>
      </w:r>
      <w:r>
        <w:t xml:space="preserve">, where centuries-old architecture coexists with cutting-edge modernity, the profession of the plumber stands as a cornerstone of daily life and sustainable development. This dissertation examines the multifaceted role, evolving challenges, and societal significance of plumbers in Paris—a city demanding exceptional technical expertise within its unique regulatory and historical context. As we navigate this critical examination, it becomes evident that a qualified</w:t>
      </w:r>
      <w:r>
        <w:t xml:space="preserve"> </w:t>
      </w:r>
      <w:r>
        <w:rPr>
          <w:iCs/>
          <w:i/>
        </w:rPr>
        <w:t xml:space="preserve">Plumber</w:t>
      </w:r>
      <w:r>
        <w:t xml:space="preserve"> </w:t>
      </w:r>
      <w:r>
        <w:t xml:space="preserve">is not merely a tradesperson but a vital guardian of public health, environmental stewardship, and urban resilience in</w:t>
      </w:r>
      <w:r>
        <w:t xml:space="preserve"> </w:t>
      </w:r>
      <w:r>
        <w:rPr>
          <w:iCs/>
          <w:i/>
        </w:rPr>
        <w:t xml:space="preserve">France Paris</w:t>
      </w:r>
      <w:r>
        <w:t xml:space="preserve">.</w:t>
      </w:r>
    </w:p>
    <w:bookmarkStart w:id="20" w:name="Xad60e820b821d48f7f61ab05b9c6f1da01f0329"/>
    <w:p>
      <w:pPr>
        <w:pStyle w:val="Heading2"/>
      </w:pPr>
      <w:r>
        <w:t xml:space="preserve">The Historical Imperative: Plumbing as Urban Infrastructure</w:t>
      </w:r>
    </w:p>
    <w:p>
      <w:pPr>
        <w:pStyle w:val="FirstParagraph"/>
      </w:pPr>
      <w:r>
        <w:t xml:space="preserve">Paris's plumbing legacy dates to the 19th century with Haussmann's renovations, establishing France’s most advanced municipal water system at the time. Today, this network—comprising over 1,300 miles of pipes beneath Parisian streets—requires meticulous maintenance. A competent Plumber in</w:t>
      </w:r>
      <w:r>
        <w:t xml:space="preserve"> </w:t>
      </w:r>
      <w:r>
        <w:rPr>
          <w:iCs/>
          <w:i/>
        </w:rPr>
        <w:t xml:space="preserve">France Paris</w:t>
      </w:r>
      <w:r>
        <w:t xml:space="preserve"> </w:t>
      </w:r>
      <w:r>
        <w:t xml:space="preserve">must understand not only modern PVC systems but also the legacy cast-iron conduits of historic districts like Le Marais or Saint-Germain. This dual expertise underscores why the Plumber profession remains indispensable; a single malfunction can disrupt entire neighborhoods, threatening both public health and Paris’s status as a global cultural hub.</w:t>
      </w:r>
    </w:p>
    <w:bookmarkEnd w:id="20"/>
    <w:bookmarkStart w:id="21" w:name="X2f9bb9a9fa11f3bd0e6479968769b0d4bd1f97e"/>
    <w:p>
      <w:pPr>
        <w:pStyle w:val="Heading2"/>
      </w:pPr>
      <w:r>
        <w:t xml:space="preserve">Regulatory Framework: The French Certification Standard</w:t>
      </w:r>
    </w:p>
    <w:p>
      <w:pPr>
        <w:pStyle w:val="FirstParagraph"/>
      </w:pPr>
      <w:r>
        <w:t xml:space="preserve">In</w:t>
      </w:r>
      <w:r>
        <w:t xml:space="preserve"> </w:t>
      </w:r>
      <w:r>
        <w:rPr>
          <w:iCs/>
          <w:i/>
        </w:rPr>
        <w:t xml:space="preserve">France Paris</w:t>
      </w:r>
      <w:r>
        <w:t xml:space="preserve">, aspiring Plumbers undergo rigorous state-certified training through the Certificat d'Aptitude Professionnelle (CAP) in "Plomberie" or higher diplomas like the Brevet de Technicien Supérieur (BTS). These programs mandate 1,500+ hours of technical instruction covering French building codes (RT 2012), water conservation regulations, and safety standards. Crucially, all Plumbers must possess the "Carte Professionnelle," a permit issued by Paris’s Prefecture requiring annual renewal. This stringent framework ensures only professionals equipped to handle Paris’s complex infrastructure—such as navigating sewer tunnels under the Seine or retrofitting 18th-century apartment blocks—are authorized to work. Without this structure,</w:t>
      </w:r>
      <w:r>
        <w:t xml:space="preserve"> </w:t>
      </w:r>
      <w:r>
        <w:rPr>
          <w:iCs/>
          <w:i/>
        </w:rPr>
        <w:t xml:space="preserve">France Paris</w:t>
      </w:r>
      <w:r>
        <w:t xml:space="preserve">'s water security would collapse.</w:t>
      </w:r>
    </w:p>
    <w:bookmarkEnd w:id="21"/>
    <w:bookmarkStart w:id="22" w:name="X107c5647a1ef35c74596e5f6dab091d84370ac0"/>
    <w:p>
      <w:pPr>
        <w:pStyle w:val="Heading2"/>
      </w:pPr>
      <w:r>
        <w:t xml:space="preserve">Urban Challenges: The Plumber in Historic and Dense Environments</w:t>
      </w:r>
    </w:p>
    <w:p>
      <w:pPr>
        <w:pStyle w:val="FirstParagraph"/>
      </w:pPr>
      <w:r>
        <w:t xml:space="preserve">Paris presents unique operational hurdles for the Plumber. Narrow streets restrict access for service vehicles, while historic buildings often prohibit invasive repairs that might damage plasterwork or lead to structural compromise. In Montmartre’s winding alleys or Le Marais’ medieval foundations, a Plumber must employ non-destructive techniques like camera inspections before excavation. Furthermore, Paris’s high population density (2.1 million residents in 105 sq km) magnifies the impact of plumbing failures; a single burst pipe in Île-de-France can affect 50+ households within hours. This context elevates the Plumber from a contractor to an urban crisis manager—a role demanding both technical precision and community sensitivity.</w:t>
      </w:r>
    </w:p>
    <w:bookmarkEnd w:id="22"/>
    <w:bookmarkStart w:id="23" w:name="Xe3f25af6b88b1ae5a61ac94495393125cea3721"/>
    <w:p>
      <w:pPr>
        <w:pStyle w:val="Heading2"/>
      </w:pPr>
      <w:r>
        <w:t xml:space="preserve">Environmental Stewardship: Plumbing as Sustainability Catalyst</w:t>
      </w:r>
    </w:p>
    <w:p>
      <w:pPr>
        <w:pStyle w:val="FirstParagraph"/>
      </w:pPr>
      <w:r>
        <w:t xml:space="preserve">The modern Plumber in</w:t>
      </w:r>
      <w:r>
        <w:t xml:space="preserve"> </w:t>
      </w:r>
      <w:r>
        <w:rPr>
          <w:iCs/>
          <w:i/>
        </w:rPr>
        <w:t xml:space="preserve">France Paris</w:t>
      </w:r>
      <w:r>
        <w:t xml:space="preserve"> </w:t>
      </w:r>
      <w:r>
        <w:t xml:space="preserve">is at the forefront of national green initiatives. France’s 2030 Energy Transition Law mandates a 50% reduction in residential water consumption, driving Plumbers to install low-flow fixtures, rainwater harvesting systems, and greywater recycling units. In eco-districts like Paris-Saclay or the Clichy-Batignolles project, Plumbers collaborate with architects to integrate smart sensors monitoring real-time water usage. This shift transforms the Plumber from a reactive fixer into a proactive environmental agent—directly supporting France’s commitment to carbon neutrality by 2050. A single well-installed system can save 15,000 liters of water annually per household, proving the profession’s pivotal role in sustainable urbanism.</w:t>
      </w:r>
    </w:p>
    <w:bookmarkEnd w:id="23"/>
    <w:bookmarkStart w:id="24" w:name="X5e588251ca6022530e897cda605f84ec7f4fe26"/>
    <w:p>
      <w:pPr>
        <w:pStyle w:val="Heading2"/>
      </w:pPr>
      <w:r>
        <w:t xml:space="preserve">Technological Evolution: Digital Tools Reshaping the Trade</w:t>
      </w:r>
    </w:p>
    <w:p>
      <w:pPr>
        <w:pStyle w:val="FirstParagraph"/>
      </w:pPr>
      <w:r>
        <w:t xml:space="preserve">Digital innovation is revolutionizing the Plumber’s toolkit in Paris. Augmented reality (AR) glasses now overlay building schematics onto physical pipes during repairs, while IoT-enabled leak detectors alert homeowners via apps before minor issues escalate. The French startup "EauVive" partners with Parisian Plumbers to deploy AI-driven analysis of water pressure anomalies across municipal grids. These technologies reduce service time by 40% and minimize disruptions—a critical factor in a city where every hour of pipe repair impacts commerce and daily life. This evolution positions the Plumber as an agile tech-adaptor, not a relic of the past.</w:t>
      </w:r>
    </w:p>
    <w:bookmarkEnd w:id="24"/>
    <w:bookmarkStart w:id="25" w:name="X2a56cbe153fc6405572bcb19a479fc967a9d00b"/>
    <w:p>
      <w:pPr>
        <w:pStyle w:val="Heading2"/>
      </w:pPr>
      <w:r>
        <w:t xml:space="preserve">Socioeconomic Significance: Beyond Pipes and Tools</w:t>
      </w:r>
    </w:p>
    <w:p>
      <w:pPr>
        <w:pStyle w:val="FirstParagraph"/>
      </w:pPr>
      <w:r>
        <w:t xml:space="preserve">As France navigates economic volatility, the Plumber profession offers stable employment with competitive wages (€38k–€55k annually for certified practitioners). Crucially, Parisian Plumber associations like the Fédération des Métiers de l’Eau promote apprenticeships targeting underrepresented groups—increasing female participation in plumbing from 12% to 19% since 2020. This diversification strengthens community trust, particularly in immigrant neighborhoods where language barriers historically hindered emergency services. Thus, the Plumber becomes a socioeconomic bridge: ensuring equitable access to essential infrastructure while combating urban inequality.</w:t>
      </w:r>
    </w:p>
    <w:bookmarkEnd w:id="25"/>
    <w:bookmarkStart w:id="26" w:name="Xd2321332b903dc80a47c169134446b1128bd3db"/>
    <w:p>
      <w:pPr>
        <w:pStyle w:val="Heading2"/>
      </w:pPr>
      <w:r>
        <w:t xml:space="preserve">Conclusion: The Enduring Legacy of the Parisian Plumber</w:t>
      </w:r>
    </w:p>
    <w:p>
      <w:pPr>
        <w:pStyle w:val="FirstParagraph"/>
      </w:pPr>
      <w:r>
        <w:t xml:space="preserve">This dissertation has demonstrated that the role of a Plumber in</w:t>
      </w:r>
      <w:r>
        <w:t xml:space="preserve"> </w:t>
      </w:r>
      <w:r>
        <w:rPr>
          <w:iCs/>
          <w:i/>
        </w:rPr>
        <w:t xml:space="preserve">France Paris</w:t>
      </w:r>
      <w:r>
        <w:t xml:space="preserve"> </w:t>
      </w:r>
      <w:r>
        <w:t xml:space="preserve">transcends technical maintenance. From preserving Haussmann’s engineering marvels to deploying AI-driven water conservation, the modern Plumber is a dynamic architect of urban resilience. In a city where every tap, sewer line, and rain gutter contributes to its global identity, this profession embodies the delicate balance between heritage and innovation. As Paris strives toward becoming Europe’s first carbon-neutral capital by 2050, the Plumber will remain central—not merely as an operative but as a visionary steward of water security. For France Paris to thrive in the 21st century, it must continue investing in this vital trade: certifying new generations of Plumbers, modernizing infrastructure with their expertise, and recognizing that behind every dripping faucet or efficient system lies a professional whose work sustains the very essence of Parisian life. The Plumber is not just an essential worker; they are the silent engineers of Paris’s future.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France Paris</dc:title>
  <dc:creator/>
  <dc:language>en</dc:language>
  <cp:keywords/>
  <dcterms:created xsi:type="dcterms:W3CDTF">2025-12-14T03:14:06Z</dcterms:created>
  <dcterms:modified xsi:type="dcterms:W3CDTF">2025-12-14T03:14:06Z</dcterms:modified>
</cp:coreProperties>
</file>

<file path=docProps/custom.xml><?xml version="1.0" encoding="utf-8"?>
<Properties xmlns="http://schemas.openxmlformats.org/officeDocument/2006/custom-properties" xmlns:vt="http://schemas.openxmlformats.org/officeDocument/2006/docPropsVTypes"/>
</file>