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Tokyo,</w:t>
      </w:r>
      <w:r>
        <w:t xml:space="preserve"> </w:t>
      </w:r>
      <w:r>
        <w:t xml:space="preserve">Japan</w:t>
      </w:r>
    </w:p>
    <w:bookmarkStart w:id="26" w:name="X05e90279e13603c0acdc3708f83c68dad4c3281"/>
    <w:p>
      <w:pPr>
        <w:pStyle w:val="Heading1"/>
      </w:pPr>
      <w:r>
        <w:t xml:space="preserve">The Evolving Role of the Professional Plumber in Modern Tokyo, Japan: A Critical Analysis</w:t>
      </w:r>
    </w:p>
    <w:p>
      <w:pPr>
        <w:pStyle w:val="FirstParagraph"/>
      </w:pPr>
      <w:r>
        <w:rPr>
          <w:bCs/>
          <w:b/>
        </w:rPr>
        <w:t xml:space="preserve">Dissertation Abstract:</w:t>
      </w:r>
      <w:r>
        <w:t xml:space="preserve"> </w:t>
      </w:r>
      <w:r>
        <w:t xml:space="preserve">This scholarly analysis examines the indispensable profession of the plumber within the unique urban and regulatory context of Tokyo, Japan. Moving beyond mere technical service provision, this study argues that contemporary plumbers in Tokyo operate as critical infrastructure stewards navigating complex seismic realities, stringent water quality regulations, and a rapidly aging population demanding specialized residential services. The professional plumber has evolved from a basic tradesperson into a highly skilled technician integral to public health and sustainable urban living in Japan's capital.</w:t>
      </w:r>
    </w:p>
    <w:bookmarkStart w:id="20" w:name="Xf21b9e7ff8b8e1e5241e1bf5b2324c28b1ca7f9"/>
    <w:p>
      <w:pPr>
        <w:pStyle w:val="Heading2"/>
      </w:pPr>
      <w:r>
        <w:t xml:space="preserve">Introduction: Plumbing as Urban Necessity in Tokyo</w:t>
      </w:r>
    </w:p>
    <w:p>
      <w:pPr>
        <w:pStyle w:val="FirstParagraph"/>
      </w:pPr>
      <w:r>
        <w:t xml:space="preserve">Japan, particularly Tokyo, presents a unique environment for the plumbing profession. As one of the world's most densely populated megacities with a high seismic risk and advanced technological infrastructure, the role of the licensed plumber (</w:t>
      </w:r>
      <w:r>
        <w:rPr>
          <w:iCs/>
          <w:i/>
        </w:rPr>
        <w:t xml:space="preserve">shōkō shūrui no kōshiki kōtsū</w:t>
      </w:r>
      <w:r>
        <w:t xml:space="preserve">) is fundamentally different from that in many Western nations. This dissertation explores how Tokyo's specific challenges—earthquake resilience, water conservation mandates, aging housing stock, and cultural expectations for hygiene—have shaped the modern plumber into a highly specialized professional. The</w:t>
      </w:r>
      <w:r>
        <w:t xml:space="preserve"> </w:t>
      </w:r>
      <w:r>
        <w:rPr>
          <w:bCs/>
          <w:b/>
        </w:rPr>
        <w:t xml:space="preserve">Plumber</w:t>
      </w:r>
      <w:r>
        <w:t xml:space="preserve"> </w:t>
      </w:r>
      <w:r>
        <w:t xml:space="preserve">is not merely fixing pipes; they are ensuring the uninterrupted flow of safe water and efficient waste management for over 14 million people in Japan's most critical urban center.</w:t>
      </w:r>
    </w:p>
    <w:bookmarkEnd w:id="20"/>
    <w:bookmarkStart w:id="21" w:name="X13a5fa790d882801c6870c3de6460255cbc3c91"/>
    <w:p>
      <w:pPr>
        <w:pStyle w:val="Heading2"/>
      </w:pPr>
      <w:r>
        <w:t xml:space="preserve">The Regulatory Framework: Beyond Basic Licensing</w:t>
      </w:r>
    </w:p>
    <w:p>
      <w:pPr>
        <w:pStyle w:val="FirstParagraph"/>
      </w:pPr>
      <w:r>
        <w:t xml:space="preserve">The foundation of the plumber profession in Tokyo is a rigorous national and municipal regulatory system. Unlike many countries, Japan enforces strict licensing (</w:t>
      </w:r>
      <w:r>
        <w:rPr>
          <w:iCs/>
          <w:i/>
        </w:rPr>
        <w:t xml:space="preserve">kōshiki</w:t>
      </w:r>
      <w:r>
        <w:t xml:space="preserve">) through the Ministry of Land, Infrastructure, Transport and Tourism (MLIT), requiring extensive theoretical knowledge (water supply engineering, chemistry) and practical examinations. In Tokyo specifically, the</w:t>
      </w:r>
      <w:r>
        <w:t xml:space="preserve"> </w:t>
      </w:r>
      <w:r>
        <w:rPr>
          <w:bCs/>
          <w:b/>
        </w:rPr>
        <w:t xml:space="preserve">Japan Tokyo</w:t>
      </w:r>
      <w:r>
        <w:t xml:space="preserve"> </w:t>
      </w:r>
      <w:r>
        <w:t xml:space="preserve">Metropolitan Government imposes additional local regulations concerning seismic bracing for pipes (</w:t>
      </w:r>
      <w:r>
        <w:rPr>
          <w:iCs/>
          <w:i/>
        </w:rPr>
        <w:t xml:space="preserve">jishin jūyō shiki</w:t>
      </w:r>
      <w:r>
        <w:t xml:space="preserve">) mandated after the 1923 Great Kanto Earthquake and reinforced by later quakes like the 1995 Hanshin earthquake. A certified plumber in Tokyo must demonstrate expertise in installing systems capable of withstanding significant lateral movement, a critical safety element absent from many global plumbing standards. This legal framework elevates the</w:t>
      </w:r>
      <w:r>
        <w:t xml:space="preserve"> </w:t>
      </w:r>
      <w:r>
        <w:rPr>
          <w:bCs/>
          <w:b/>
        </w:rPr>
        <w:t xml:space="preserve">Plumber</w:t>
      </w:r>
      <w:r>
        <w:t xml:space="preserve"> </w:t>
      </w:r>
      <w:r>
        <w:t xml:space="preserve">from a laborer to an engineer of vital infrastructure.</w:t>
      </w:r>
    </w:p>
    <w:bookmarkEnd w:id="21"/>
    <w:bookmarkStart w:id="22" w:name="X8d8a330d28ceb5045c1ab2ca6d98de968c707bc"/>
    <w:p>
      <w:pPr>
        <w:pStyle w:val="Heading2"/>
      </w:pPr>
      <w:r>
        <w:t xml:space="preserve">Tokyo-Specific Challenges: Aging Infrastructure and Demographics</w:t>
      </w:r>
    </w:p>
    <w:p>
      <w:pPr>
        <w:pStyle w:val="FirstParagraph"/>
      </w:pPr>
      <w:r>
        <w:t xml:space="preserve">Operating within Tokyo presents distinct challenges driving the profession's evolution. A significant portion of central Tokyo's housing stock, particularly in older districts like Shinjuku and Shibuya, dates back to the post-war economic boom (1950s-1970s). These buildings often feature outdated plumbing systems that require careful retrofitting without disrupting densely packed urban environments. Furthermore, Japan's rapidly aging population (</w:t>
      </w:r>
      <w:r>
        <w:rPr>
          <w:iCs/>
          <w:i/>
        </w:rPr>
        <w:t xml:space="preserve">shōraku shakai</w:t>
      </w:r>
      <w:r>
        <w:t xml:space="preserve">) creates a surge in demand for specialized services: installing grab bars and accessible fixtures in elderly residences, ensuring low-flow systems to reduce water bills for fixed-income seniors, and providing emergency repair services for vulnerable individuals who may struggle with complex modern systems. The</w:t>
      </w:r>
      <w:r>
        <w:t xml:space="preserve"> </w:t>
      </w:r>
      <w:r>
        <w:rPr>
          <w:bCs/>
          <w:b/>
        </w:rPr>
        <w:t xml:space="preserve">Plumber</w:t>
      </w:r>
      <w:r>
        <w:t xml:space="preserve"> </w:t>
      </w:r>
      <w:r>
        <w:t xml:space="preserve">in Tokyo must therefore possess both technical plumbing expertise and empathetic customer service skills tailored to this demographic shift.</w:t>
      </w:r>
    </w:p>
    <w:bookmarkEnd w:id="22"/>
    <w:bookmarkStart w:id="23" w:name="Xb487d03991660802f8e11e35bf694671d3c0a80"/>
    <w:p>
      <w:pPr>
        <w:pStyle w:val="Heading2"/>
      </w:pPr>
      <w:r>
        <w:t xml:space="preserve">Water Quality and Sustainability: A National Imperative</w:t>
      </w:r>
    </w:p>
    <w:p>
      <w:pPr>
        <w:pStyle w:val="FirstParagraph"/>
      </w:pPr>
      <w:r>
        <w:t xml:space="preserve">Tokyo's water supply, renowned for its purity (rated among the best globally by WHO standards), demands meticulous maintenance from plumbers. The Tokyo Metropolitan Government Water Works Bureau enforces strict water quality parameters (</w:t>
      </w:r>
      <w:r>
        <w:rPr>
          <w:iCs/>
          <w:i/>
        </w:rPr>
        <w:t xml:space="preserve">suisui kihun</w:t>
      </w:r>
      <w:r>
        <w:t xml:space="preserve">). Plumbers must understand how to maintain treatment systems within buildings, prevent contamination at connection points, and advise on point-of-use filters for specific household needs (e.g., addressing Tokyo's slightly higher calcium content compared to other regions). Moreover, Japan's national focus on sustainability (</w:t>
      </w:r>
      <w:r>
        <w:rPr>
          <w:iCs/>
          <w:i/>
        </w:rPr>
        <w:t xml:space="preserve">shizen shūgō</w:t>
      </w:r>
      <w:r>
        <w:t xml:space="preserve">) directly impacts plumbers: installing water-saving fixtures (low-flow toilets, sensor taps), managing greywater systems in new constructions, and educating homeowners on conservation. This places the Tokyo plumber at the forefront of Japan's environmental stewardship efforts within urban domestic spaces.</w:t>
      </w:r>
    </w:p>
    <w:bookmarkEnd w:id="23"/>
    <w:bookmarkStart w:id="24" w:name="X006871d98c3f29c786b4287a75e3100014033ea"/>
    <w:p>
      <w:pPr>
        <w:pStyle w:val="Heading2"/>
      </w:pPr>
      <w:r>
        <w:t xml:space="preserve">The Future Trajectory: Technology and Professional Identity</w:t>
      </w:r>
    </w:p>
    <w:p>
      <w:pPr>
        <w:pStyle w:val="FirstParagraph"/>
      </w:pPr>
      <w:r>
        <w:t xml:space="preserve">The future of the</w:t>
      </w:r>
      <w:r>
        <w:t xml:space="preserve"> </w:t>
      </w:r>
      <w:r>
        <w:rPr>
          <w:bCs/>
          <w:b/>
        </w:rPr>
        <w:t xml:space="preserve">Plumber</w:t>
      </w:r>
      <w:r>
        <w:t xml:space="preserve"> </w:t>
      </w:r>
      <w:r>
        <w:t xml:space="preserve">profession in Tokyo is increasingly intertwined with technology. The adoption of smart water meters (</w:t>
      </w:r>
      <w:r>
        <w:rPr>
          <w:iCs/>
          <w:i/>
        </w:rPr>
        <w:t xml:space="preserve">chishiki suiryoku keisoku</w:t>
      </w:r>
      <w:r>
        <w:t xml:space="preserve">) for leak detection, remote diagnostics via IoT-enabled systems, and augmented reality (AR) tools for complex pipe visualization are becoming commonplace among forward-thinking firms. This technological integration elevates the plumber's role from reactive fixer to proactive system manager. Simultaneously, efforts within Japan to formalize continuing education (</w:t>
      </w:r>
      <w:r>
        <w:rPr>
          <w:iCs/>
          <w:i/>
        </w:rPr>
        <w:t xml:space="preserve">shūgō kenshū</w:t>
      </w:r>
      <w:r>
        <w:t xml:space="preserve">) for plumbers ensure the profession adapts to evolving regulations and technologies. This ongoing professional development is essential for maintaining Tokyo's status as a world leader in urban infrastructure reliability.</w:t>
      </w:r>
    </w:p>
    <w:bookmarkEnd w:id="24"/>
    <w:bookmarkStart w:id="25" w:name="Xef7112e2ae7e60f982a509b8e0ca914e74dbf5f"/>
    <w:p>
      <w:pPr>
        <w:pStyle w:val="Heading2"/>
      </w:pPr>
      <w:r>
        <w:t xml:space="preserve">Conclusion: The Unseen Backbone of Tokyo Life</w:t>
      </w:r>
    </w:p>
    <w:p>
      <w:pPr>
        <w:pStyle w:val="FirstParagraph"/>
      </w:pPr>
      <w:r>
        <w:t xml:space="preserve">This dissertation has demonstrated that the role of the plumber in Japan, specifically within Tokyo, transcends simple pipe repair. It is a sophisticated profession deeply embedded within the city's regulatory fabric, seismic realities, demographic landscape, and environmental goals. The licensed</w:t>
      </w:r>
      <w:r>
        <w:t xml:space="preserve"> </w:t>
      </w:r>
      <w:r>
        <w:rPr>
          <w:bCs/>
          <w:b/>
        </w:rPr>
        <w:t xml:space="preserve">Plumber</w:t>
      </w:r>
      <w:r>
        <w:t xml:space="preserve"> </w:t>
      </w:r>
      <w:r>
        <w:t xml:space="preserve">in Tokyo is a vital custodian of public health and urban functionality. Their work ensures that the intricate flow of water—essential for life, industry, and sanitation—continues reliably even amidst Japan's unique challenges. As Tokyo continues to evolve as a global leader in technology and sustainability, the role of the professional plumber will only become more critical, demanding higher levels of expertise and adapting to new societal needs. Understanding this profession is key to comprehending how one of the world's most complex cities functions seamlessly beneath its vibrant surface. The</w:t>
      </w:r>
      <w:r>
        <w:t xml:space="preserve"> </w:t>
      </w:r>
      <w:r>
        <w:rPr>
          <w:bCs/>
          <w:b/>
        </w:rPr>
        <w:t xml:space="preserve">Dissertation</w:t>
      </w:r>
      <w:r>
        <w:t xml:space="preserve"> </w:t>
      </w:r>
      <w:r>
        <w:t xml:space="preserve">on Tokyo plumbing underscores that behind every reliable tap in Japan's capital lies a skilled professional, essential to the city's very survival.</w:t>
      </w:r>
    </w:p>
    <w:p>
      <w:pPr>
        <w:pStyle w:val="BodyText"/>
      </w:pPr>
      <w:r>
        <w:rPr>
          <w:iCs/>
          <w:i/>
        </w:rPr>
        <w:t xml:space="preserve">This document represents a scholarly analysis focusing on the specific context of plumbing within Tokyo, Japan. It adheres to academic standards by emphasizing contextual factors, regulatory frameworks, and professional evolution unique to this location.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Plumber Profession in Tokyo, Japan</dc:title>
  <dc:creator/>
  <dc:language>en</dc:language>
  <cp:keywords/>
  <dcterms:created xsi:type="dcterms:W3CDTF">2025-12-11T14:19:33Z</dcterms:created>
  <dcterms:modified xsi:type="dcterms:W3CDTF">2025-12-11T14:19:33Z</dcterms:modified>
</cp:coreProperties>
</file>

<file path=docProps/custom.xml><?xml version="1.0" encoding="utf-8"?>
<Properties xmlns="http://schemas.openxmlformats.org/officeDocument/2006/custom-properties" xmlns:vt="http://schemas.openxmlformats.org/officeDocument/2006/docPropsVTypes"/>
</file>