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0108f2299ba75e8b6daa35e0e42f444f62e7796"/>
    <w:p>
      <w:pPr>
        <w:pStyle w:val="Heading1"/>
      </w:pPr>
      <w:r>
        <w:t xml:space="preserve">The Critical Role of the Plumber in United States Los Angeles: A Contemporary Analysis</w:t>
      </w:r>
    </w:p>
    <w:p>
      <w:pPr>
        <w:pStyle w:val="FirstParagraph"/>
      </w:pPr>
      <w:r>
        <w:rPr>
          <w:iCs/>
          <w:i/>
        </w:rPr>
        <w:t xml:space="preserve">Abstract:</w:t>
      </w:r>
      <w:r>
        <w:t xml:space="preserve"> </w:t>
      </w:r>
      <w:r>
        <w:t xml:space="preserve">This document presents a focused academic analysis examining the indispensable professional role of the licensed plumber within the unique socio-environmental and infrastructural context of Los Angeles, California. As a cornerstone service provider in the United States, particularly within one of North America's most populous and complex urban centers, this dissertation investigates how modern plumbing practices directly impact public health, economic resilience, water conservation efforts, and community well-being across Greater Los Angeles. The analysis underscores that the skilled</w:t>
      </w:r>
      <w:r>
        <w:t xml:space="preserve"> </w:t>
      </w:r>
      <w:r>
        <w:rPr>
          <w:bCs/>
          <w:b/>
        </w:rPr>
        <w:t xml:space="preserve">Plumber</w:t>
      </w:r>
      <w:r>
        <w:t xml:space="preserve"> </w:t>
      </w:r>
      <w:r>
        <w:t xml:space="preserve">is far more than a technician; they are a vital civic asset whose expertise is non-negotiable for sustaining life in the</w:t>
      </w:r>
      <w:r>
        <w:t xml:space="preserve"> </w:t>
      </w:r>
      <w:r>
        <w:rPr>
          <w:bCs/>
          <w:b/>
        </w:rPr>
        <w:t xml:space="preserve">United States Los Angeles</w:t>
      </w:r>
      <w:r>
        <w:t xml:space="preserve"> </w:t>
      </w:r>
      <w:r>
        <w:t xml:space="preserve">metropolitan area.</w:t>
      </w:r>
    </w:p>
    <w:bookmarkStart w:id="20" w:name="Xfc9cb1565d6e6f2b24f9d3e996982e136250036"/>
    <w:p>
      <w:pPr>
        <w:pStyle w:val="Heading2"/>
      </w:pPr>
      <w:r>
        <w:t xml:space="preserve">I. Introduction: Plumbing as Urban Infrastructure Vitality</w:t>
      </w:r>
    </w:p>
    <w:p>
      <w:pPr>
        <w:pStyle w:val="FirstParagraph"/>
      </w:pPr>
      <w:r>
        <w:t xml:space="preserve">The city of Los Angeles, sprawling across over 467 square miles and home to nearly 4 million residents within its city limits (US Census Bureau, 2023), presents a unique confluence of challenges for essential services. Aging infrastructure, seismic activity risks, chronic drought conditions exacerbated by climate change in the Western United States, and dense population centers demand a highly specialized plumbing workforce. This dissertation argues that the licensed</w:t>
      </w:r>
      <w:r>
        <w:t xml:space="preserve"> </w:t>
      </w:r>
      <w:r>
        <w:rPr>
          <w:bCs/>
          <w:b/>
        </w:rPr>
        <w:t xml:space="preserve">Plumber</w:t>
      </w:r>
      <w:r>
        <w:t xml:space="preserve"> </w:t>
      </w:r>
      <w:r>
        <w:t xml:space="preserve">operating within</w:t>
      </w:r>
      <w:r>
        <w:t xml:space="preserve"> </w:t>
      </w:r>
      <w:r>
        <w:rPr>
          <w:bCs/>
          <w:b/>
        </w:rPr>
        <w:t xml:space="preserve">United States Los Angeles</w:t>
      </w:r>
      <w:r>
        <w:t xml:space="preserve"> </w:t>
      </w:r>
      <w:r>
        <w:t xml:space="preserve">is not merely an occupation but a critical public health and environmental safeguard. The failure of plumbing systems—whether from leaks, blockages, or code violations—can cascade into widespread contamination, costly property damage, water waste on a massive scale (critical in drought-stricken California), and even life-threatening emergencies. Thus, understanding the role of the</w:t>
      </w:r>
      <w:r>
        <w:t xml:space="preserve"> </w:t>
      </w:r>
      <w:r>
        <w:rPr>
          <w:bCs/>
          <w:b/>
        </w:rPr>
        <w:t xml:space="preserve">Plumber</w:t>
      </w:r>
      <w:r>
        <w:t xml:space="preserve"> </w:t>
      </w:r>
      <w:r>
        <w:t xml:space="preserve">in this specific locale is paramount for urban planning and public policy.</w:t>
      </w:r>
    </w:p>
    <w:bookmarkEnd w:id="20"/>
    <w:bookmarkStart w:id="21" w:name="X593ec00eb8248b53fb75feca986111c85ba80df"/>
    <w:p>
      <w:pPr>
        <w:pStyle w:val="Heading2"/>
      </w:pPr>
      <w:r>
        <w:t xml:space="preserve">II. The Unique Demands of Los Angeles Plumbing</w:t>
      </w:r>
    </w:p>
    <w:p>
      <w:pPr>
        <w:pStyle w:val="FirstParagraph"/>
      </w:pPr>
      <w:r>
        <w:t xml:space="preserve">The plumbing landscape in Los Angeles is defined by several distinct factors absent or less pronounced elsewhere:</w:t>
      </w:r>
    </w:p>
    <w:p>
      <w:pPr>
        <w:numPr>
          <w:ilvl w:val="0"/>
          <w:numId w:val="1001"/>
        </w:numPr>
        <w:pStyle w:val="Compact"/>
      </w:pPr>
      <w:r>
        <w:rPr>
          <w:bCs/>
          <w:b/>
        </w:rPr>
        <w:t xml:space="preserve">Aging Infrastructure:</w:t>
      </w:r>
      <w:r>
        <w:t xml:space="preserve"> </w:t>
      </w:r>
      <w:r>
        <w:t xml:space="preserve">Much of LA's water and sewer mains, particularly in older neighborhoods like Boyle Heights, South Central, and Historic Downtown, date back to the early 20th century. These systems are prone to leaks and breaks. A skilled</w:t>
      </w:r>
      <w:r>
        <w:t xml:space="preserve"> </w:t>
      </w:r>
      <w:r>
        <w:rPr>
          <w:iCs/>
          <w:i/>
        </w:rPr>
        <w:t xml:space="preserve">Plumber</w:t>
      </w:r>
      <w:r>
        <w:t xml:space="preserve"> </w:t>
      </w:r>
      <w:r>
        <w:t xml:space="preserve">must navigate complex legacy systems often incompatible with modern materials without causing further damage.</w:t>
      </w:r>
    </w:p>
    <w:p>
      <w:pPr>
        <w:numPr>
          <w:ilvl w:val="0"/>
          <w:numId w:val="1001"/>
        </w:numPr>
        <w:pStyle w:val="Compact"/>
      </w:pPr>
      <w:r>
        <w:rPr>
          <w:bCs/>
          <w:b/>
        </w:rPr>
        <w:t xml:space="preserve">Drought &amp; Water Conservation Imperative:</w:t>
      </w:r>
      <w:r>
        <w:t xml:space="preserve"> </w:t>
      </w:r>
      <w:r>
        <w:t xml:space="preserve">California's ongoing droughts mandate strict adherence to water efficiency codes (e.g., LA's Municipal Code Title 12, Chapter 15). Modern</w:t>
      </w:r>
      <w:r>
        <w:t xml:space="preserve"> </w:t>
      </w:r>
      <w:r>
        <w:rPr>
          <w:bCs/>
          <w:b/>
        </w:rPr>
        <w:t xml:space="preserve">Plumber</w:t>
      </w:r>
      <w:r>
        <w:t xml:space="preserve">s in Los Angeles are at the forefront of installing low-flow fixtures, greywater systems for landscape irrigation, and repairing leaks that represent significant waste (an average single leak can waste over 10,000 gallons annually per household – LA Department of Water and Power data). Their work directly supports state-mandated conservation goals within</w:t>
      </w:r>
      <w:r>
        <w:t xml:space="preserve"> </w:t>
      </w:r>
      <w:r>
        <w:rPr>
          <w:bCs/>
          <w:b/>
        </w:rPr>
        <w:t xml:space="preserve">United States Los Angeles</w:t>
      </w:r>
      <w:r>
        <w:t xml:space="preserve">.</w:t>
      </w:r>
    </w:p>
    <w:p>
      <w:pPr>
        <w:numPr>
          <w:ilvl w:val="0"/>
          <w:numId w:val="1001"/>
        </w:numPr>
        <w:pStyle w:val="Compact"/>
      </w:pPr>
      <w:r>
        <w:rPr>
          <w:bCs/>
          <w:b/>
        </w:rPr>
        <w:t xml:space="preserve">Seismic Resilience:</w:t>
      </w:r>
      <w:r>
        <w:t xml:space="preserve"> </w:t>
      </w:r>
      <w:r>
        <w:t xml:space="preserve">Earthquakes are a persistent threat. Plumbers must be proficient in installing and maintaining flexible connections, seismic bracing for water heaters, and systems designed to minimize rupture during tremors – a critical skillset mandated by the Los Angeles Building Code (LABC) Section 104.1.</w:t>
      </w:r>
    </w:p>
    <w:p>
      <w:pPr>
        <w:numPr>
          <w:ilvl w:val="0"/>
          <w:numId w:val="1001"/>
        </w:numPr>
        <w:pStyle w:val="Compact"/>
      </w:pPr>
      <w:r>
        <w:rPr>
          <w:bCs/>
          <w:b/>
        </w:rPr>
        <w:t xml:space="preserve">Regulatory Complexity:</w:t>
      </w:r>
      <w:r>
        <w:t xml:space="preserve"> </w:t>
      </w:r>
      <w:r>
        <w:t xml:space="preserve">LA has some of the most stringent plumbing codes in the country, including specific requirements for backflow prevention devices near commercial properties and multi-family dwellings to protect potable water sources from contamination. Navigating this complexity requires deep expertise, making the licensed</w:t>
      </w:r>
      <w:r>
        <w:t xml:space="preserve"> </w:t>
      </w:r>
      <w:r>
        <w:rPr>
          <w:iCs/>
          <w:i/>
        </w:rPr>
        <w:t xml:space="preserve">Plumber</w:t>
      </w:r>
      <w:r>
        <w:t xml:space="preserve"> </w:t>
      </w:r>
      <w:r>
        <w:t xml:space="preserve">an essential interpreter of code for both residents and businesses within</w:t>
      </w:r>
      <w:r>
        <w:t xml:space="preserve"> </w:t>
      </w:r>
      <w:r>
        <w:rPr>
          <w:bCs/>
          <w:b/>
        </w:rPr>
        <w:t xml:space="preserve">United States Los Angeles</w:t>
      </w:r>
      <w:r>
        <w:t xml:space="preserve">.</w:t>
      </w:r>
    </w:p>
    <w:bookmarkEnd w:id="21"/>
    <w:bookmarkStart w:id="22" w:name="X6feaae0c7c348885634313ab520edceda23a105"/>
    <w:p>
      <w:pPr>
        <w:pStyle w:val="Heading2"/>
      </w:pPr>
      <w:r>
        <w:t xml:space="preserve">III. Economic and Social Impact: Beyond the Pipe</w:t>
      </w:r>
    </w:p>
    <w:p>
      <w:pPr>
        <w:pStyle w:val="FirstParagraph"/>
      </w:pPr>
      <w:r>
        <w:t xml:space="preserve">The economic contribution of a robust plumbing industry in LA is substantial. The Bureau of Labor Statistics (BLS, 2023) reports over 15,000 licensed plumbers employed in the Los Angeles-Long Beach-Anaheim metro area alone, supporting countless jobs across related trades and supply chains. Beyond direct employment:</w:t>
      </w:r>
    </w:p>
    <w:p>
      <w:pPr>
        <w:numPr>
          <w:ilvl w:val="0"/>
          <w:numId w:val="1002"/>
        </w:numPr>
        <w:pStyle w:val="Compact"/>
      </w:pPr>
      <w:r>
        <w:rPr>
          <w:bCs/>
          <w:b/>
        </w:rPr>
        <w:t xml:space="preserve">Property Protection:</w:t>
      </w:r>
      <w:r>
        <w:t xml:space="preserve"> </w:t>
      </w:r>
      <w:r>
        <w:t xml:space="preserve">Timely intervention by a plumber prevents minor issues (e.g., a slow leak) from escalating into major structural damage requiring costly reconstruction.</w:t>
      </w:r>
    </w:p>
    <w:p>
      <w:pPr>
        <w:numPr>
          <w:ilvl w:val="0"/>
          <w:numId w:val="1002"/>
        </w:numPr>
        <w:pStyle w:val="Compact"/>
      </w:pPr>
      <w:r>
        <w:rPr>
          <w:bCs/>
          <w:b/>
        </w:rPr>
        <w:t xml:space="preserve">Public Health Security:</w:t>
      </w:r>
      <w:r>
        <w:t xml:space="preserve"> </w:t>
      </w:r>
      <w:r>
        <w:t xml:space="preserve">Inadequate plumbing is directly linked to the spread of waterborne diseases (like Legionnaires' disease). A qualified</w:t>
      </w:r>
      <w:r>
        <w:t xml:space="preserve"> </w:t>
      </w:r>
      <w:r>
        <w:rPr>
          <w:iCs/>
          <w:i/>
        </w:rPr>
        <w:t xml:space="preserve">Plumber</w:t>
      </w:r>
      <w:r>
        <w:t xml:space="preserve"> </w:t>
      </w:r>
      <w:r>
        <w:t xml:space="preserve">ensures proper venting, drainage, and disinfection system installation, protecting communities across all LA neighborhoods.</w:t>
      </w:r>
    </w:p>
    <w:p>
      <w:pPr>
        <w:numPr>
          <w:ilvl w:val="0"/>
          <w:numId w:val="1002"/>
        </w:numPr>
        <w:pStyle w:val="Compact"/>
      </w:pPr>
      <w:r>
        <w:rPr>
          <w:bCs/>
          <w:b/>
        </w:rPr>
        <w:t xml:space="preserve">Disaster Resilience:</w:t>
      </w:r>
      <w:r>
        <w:t xml:space="preserve"> </w:t>
      </w:r>
      <w:r>
        <w:t xml:space="preserve">During major events like the 2019 Santa Ana Winds or recent flood events in Southern California, plumbers are essential first responders for emergency shutoffs and repairs to prevent widespread contamination and service disruption.</w:t>
      </w:r>
    </w:p>
    <w:bookmarkEnd w:id="22"/>
    <w:bookmarkStart w:id="23" w:name="X78df56d68777d20cdbd8272b980db57193b6985"/>
    <w:p>
      <w:pPr>
        <w:pStyle w:val="Heading2"/>
      </w:pPr>
      <w:r>
        <w:t xml:space="preserve">IV. The Evolving Role: Technology and Sustainability</w:t>
      </w:r>
    </w:p>
    <w:p>
      <w:pPr>
        <w:pStyle w:val="FirstParagraph"/>
      </w:pPr>
      <w:r>
        <w:t xml:space="preserve">The modern</w:t>
      </w:r>
      <w:r>
        <w:t xml:space="preserve"> </w:t>
      </w:r>
      <w:r>
        <w:rPr>
          <w:bCs/>
          <w:b/>
        </w:rPr>
        <w:t xml:space="preserve">Plumber</w:t>
      </w:r>
      <w:r>
        <w:t xml:space="preserve"> </w:t>
      </w:r>
      <w:r>
        <w:t xml:space="preserve">in Los Angeles is increasingly a technology integrator. They must be adept with:</w:t>
      </w:r>
      <w:r>
        <w:t xml:space="preserve"> </w:t>
      </w:r>
      <w:r>
        <w:t xml:space="preserve">• Digital leak detection systems</w:t>
      </w:r>
      <w:r>
        <w:t xml:space="preserve"> </w:t>
      </w:r>
      <w:r>
        <w:t xml:space="preserve">• Smart water management monitors</w:t>
      </w:r>
      <w:r>
        <w:t xml:space="preserve"> </w:t>
      </w:r>
      <w:r>
        <w:t xml:space="preserve">• Advanced pipe repair techniques (e.g., trenchless sewer lining)</w:t>
      </w:r>
      <w:r>
        <w:t xml:space="preserve"> </w:t>
      </w:r>
      <w:r>
        <w:t xml:space="preserve">• Installation and maintenance of complex water recycling systems mandated by LA's Water Master Plan.</w:t>
      </w:r>
      <w:r>
        <w:t xml:space="preserve"> </w:t>
      </w:r>
      <w:r>
        <w:t xml:space="preserve">This evolution positions the plumber as a key player in the city's sustainability transition, directly contributing to Los Angeles' ambitious goals of achieving 100% renewable water supply by 2050 – a target heavily dependent on efficient plumbing infrastructure within</w:t>
      </w:r>
      <w:r>
        <w:t xml:space="preserve"> </w:t>
      </w:r>
      <w:r>
        <w:rPr>
          <w:bCs/>
          <w:b/>
        </w:rPr>
        <w:t xml:space="preserve">United States Los Angeles</w:t>
      </w:r>
      <w:r>
        <w:t xml:space="preserve">.</w:t>
      </w:r>
    </w:p>
    <w:bookmarkEnd w:id="23"/>
    <w:bookmarkStart w:id="24" w:name="Xc11ca0cbd42304c4997728b7a276c3e36938470"/>
    <w:p>
      <w:pPr>
        <w:pStyle w:val="Heading2"/>
      </w:pPr>
      <w:r>
        <w:t xml:space="preserve">V. Conclusion: A Non-Negotiable Civic Asset</w:t>
      </w:r>
    </w:p>
    <w:p>
      <w:pPr>
        <w:pStyle w:val="FirstParagraph"/>
      </w:pPr>
      <w:r>
        <w:t xml:space="preserve">This analysis confirms that the licensed plumber operating within the city and county of Los Angeles is an irreplaceable element of urban infrastructure vitality in the United States. The unique challenges posed by drought, aging systems, seismic risk, and regulatory complexity demand a highly skilled workforce whose expertise directly impacts public health, environmental sustainability, economic stability, and community resilience. Ignoring or undervaluing the professional role of the plumber is not merely impractical; it is a direct threat to the well-being of millions residing in</w:t>
      </w:r>
      <w:r>
        <w:t xml:space="preserve"> </w:t>
      </w:r>
      <w:r>
        <w:rPr>
          <w:bCs/>
          <w:b/>
        </w:rPr>
        <w:t xml:space="preserve">United States Los Angeles</w:t>
      </w:r>
      <w:r>
        <w:t xml:space="preserve">. Investment in plumbing apprenticeship programs, continued code modernization focused on efficiency and resilience, and public recognition of this critical trade are essential for safeguarding Los Angeles' future as a thriving, sustainable metropolis. The skilled</w:t>
      </w:r>
      <w:r>
        <w:t xml:space="preserve"> </w:t>
      </w:r>
      <w:r>
        <w:rPr>
          <w:iCs/>
          <w:i/>
        </w:rPr>
        <w:t xml:space="preserve">Plumber</w:t>
      </w:r>
      <w:r>
        <w:t xml:space="preserve"> </w:t>
      </w:r>
      <w:r>
        <w:t xml:space="preserve">is not just fixing pipes; they are actively engineering the city's ability to endure and prosper.</w:t>
      </w:r>
    </w:p>
    <w:bookmarkEnd w:id="24"/>
    <w:bookmarkStart w:id="25" w:name="references-illustrative"/>
    <w:p>
      <w:pPr>
        <w:pStyle w:val="Heading2"/>
      </w:pPr>
      <w:r>
        <w:t xml:space="preserve">References (Illustrative)</w:t>
      </w:r>
    </w:p>
    <w:p>
      <w:pPr>
        <w:numPr>
          <w:ilvl w:val="0"/>
          <w:numId w:val="1003"/>
        </w:numPr>
        <w:pStyle w:val="Compact"/>
      </w:pPr>
      <w:r>
        <w:t xml:space="preserve">Los Angeles Department of Water and Power (LADWP). (2023). *Water Conservation: The Importance of Fixing Leaks*. Los Angeles, CA.</w:t>
      </w:r>
    </w:p>
    <w:p>
      <w:pPr>
        <w:numPr>
          <w:ilvl w:val="0"/>
          <w:numId w:val="1003"/>
        </w:numPr>
        <w:pStyle w:val="Compact"/>
      </w:pPr>
      <w:r>
        <w:t xml:space="preserve">Los Angeles Building Code (LABC), Title 19. Municipal Code Chapter 15. City of Los Angeles.</w:t>
      </w:r>
    </w:p>
    <w:p>
      <w:pPr>
        <w:numPr>
          <w:ilvl w:val="0"/>
          <w:numId w:val="1003"/>
        </w:numPr>
        <w:pStyle w:val="Compact"/>
      </w:pPr>
      <w:r>
        <w:t xml:space="preserve">California Department of Public Health (CDPH). (2022). *Legionella Control and Prevention*. Sacramento, CA.</w:t>
      </w:r>
    </w:p>
    <w:p>
      <w:pPr>
        <w:numPr>
          <w:ilvl w:val="0"/>
          <w:numId w:val="1003"/>
        </w:numPr>
        <w:pStyle w:val="Compact"/>
      </w:pPr>
      <w:r>
        <w:t xml:space="preserve">Bureau of Labor Statistics (BLS). Occupational Employment Statistics. *Plumbers, Pipefitters, and Steamfitters* - Los Angeles-Long Beach-Anaheim MSA. 2023.</w:t>
      </w:r>
    </w:p>
    <w:p>
      <w:pPr>
        <w:numPr>
          <w:ilvl w:val="0"/>
          <w:numId w:val="1003"/>
        </w:numPr>
        <w:pStyle w:val="Compact"/>
      </w:pPr>
      <w:r>
        <w:t xml:space="preserve">City of Los Angeles Water Master Plan. (2015). *Integrated Water Management Strategy for a Sustainable Future*. Los Angeles, 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States Los Angeles</dc:title>
  <dc:creator/>
  <dc:language>en</dc:language>
  <cp:keywords/>
  <dcterms:created xsi:type="dcterms:W3CDTF">2026-07-21T07:32:51Z</dcterms:created>
  <dcterms:modified xsi:type="dcterms:W3CDTF">2026-07-21T07:32:51Z</dcterms:modified>
</cp:coreProperties>
</file>

<file path=docProps/custom.xml><?xml version="1.0" encoding="utf-8"?>
<Properties xmlns="http://schemas.openxmlformats.org/officeDocument/2006/custom-properties" xmlns:vt="http://schemas.openxmlformats.org/officeDocument/2006/docPropsVTypes"/>
</file>