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Modern</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Uzbekistan</w:t>
      </w:r>
      <w:r>
        <w:t xml:space="preserve"> </w:t>
      </w:r>
      <w:r>
        <w:t xml:space="preserve">Tashkent</w:t>
      </w:r>
    </w:p>
    <w:bookmarkStart w:id="26" w:name="Xd3c126bfb9e53f7930d2a1074fc641ebbc1b483"/>
    <w:p>
      <w:pPr>
        <w:pStyle w:val="Heading1"/>
      </w:pPr>
      <w:r>
        <w:t xml:space="preserve">Dissertation: The Critical Role of Skilled Plumbers in Sustaining Urban Water and Sanitation Systems within Uzbekistan Tashkent</w:t>
      </w:r>
    </w:p>
    <w:p>
      <w:pPr>
        <w:pStyle w:val="FirstParagraph"/>
      </w:pPr>
      <w:r>
        <w:rPr>
          <w:bCs/>
          <w:b/>
        </w:rPr>
        <w:t xml:space="preserve">Abstract:</w:t>
      </w:r>
      <w:r>
        <w:t xml:space="preserve"> </w:t>
      </w:r>
      <w:r>
        <w:t xml:space="preserve">This dissertation examines the indispensable role of qualified plumbers within the urban infrastructure framework of Tashkent, Uzbekistan. Focusing on the city's rapidly growing population and aging water distribution systems, it argues that a professionalized plumbing workforce is not merely an occupational necessity but a fundamental pillar for public health, economic stability, and sustainable development in Uzbekistan Tashkent. The study analyzes current challenges, training gaps, and proposes strategies for enhancing the plumber profession to meet the demands of modern urban life.</w:t>
      </w:r>
    </w:p>
    <w:bookmarkStart w:id="20" w:name="Xf2f20a88d204dee3214a6a6fb5c48544d51cba2"/>
    <w:p>
      <w:pPr>
        <w:pStyle w:val="Heading2"/>
      </w:pPr>
      <w:r>
        <w:t xml:space="preserve">1. Introduction: Plumbing as Urban Necessity in Uzbekistan Tashkent</w:t>
      </w:r>
    </w:p>
    <w:p>
      <w:pPr>
        <w:pStyle w:val="FirstParagraph"/>
      </w:pPr>
      <w:r>
        <w:t xml:space="preserve">The city of Tashkent, the vibrant capital and economic engine of Uzbekistan, faces immense pressure on its essential service infrastructure due to population growth exceeding 3 million residents and significant urban expansion. Within this complex ecosystem, the humble Plumber emerges as a critical yet often underappreciated professional. This dissertation establishes that a robust, skilled plumber workforce is paramount for maintaining the integrity of Tashkent's water supply networks, sewage systems, and building plumbing installations – all vital components for public health and quality of life in Uzbekistan Tashkent. Neglecting this profession directly jeopardizes the city's development trajectory.</w:t>
      </w:r>
    </w:p>
    <w:bookmarkEnd w:id="20"/>
    <w:bookmarkStart w:id="21" w:name="Xa65435352d1af74163c4cf2ddc1873f00c47cf6"/>
    <w:p>
      <w:pPr>
        <w:pStyle w:val="Heading2"/>
      </w:pPr>
      <w:r>
        <w:t xml:space="preserve">2. Historical Context: Evolution of Plumbing in Uzbekistan Tashkent</w:t>
      </w:r>
    </w:p>
    <w:p>
      <w:pPr>
        <w:pStyle w:val="FirstParagraph"/>
      </w:pPr>
      <w:r>
        <w:t xml:space="preserve">The plumbing infrastructure within Uzbekistan Tashkent has largely inherited a legacy from the Soviet era, characterized by extensive but aging networks of cast iron and asbestos-cement pipes. As the city expanded rapidly post-independence, particularly during the "New Uzbekistan" development phase, existing systems struggled to keep pace with demand. Traditional maintenance models often relied on reactive repairs rather than proactive management. The role of the plumber evolved from simple fixers of leaks to complex technicians managing sophisticated valve systems, water treatment connections, and compliance with nascent national standards. This historical context underscores why a modernized approach to the Plumber profession within Uzbekistan Tashkent is not optional but essential for progress.</w:t>
      </w:r>
    </w:p>
    <w:bookmarkEnd w:id="21"/>
    <w:bookmarkStart w:id="22" w:name="Xcb49ad39132994a3e6ebde856d391fe4bde4e1e"/>
    <w:p>
      <w:pPr>
        <w:pStyle w:val="Heading2"/>
      </w:pPr>
      <w:r>
        <w:t xml:space="preserve">3. Current Challenges Facing Plumbers in Tashkent</w:t>
      </w:r>
    </w:p>
    <w:p>
      <w:pPr>
        <w:pStyle w:val="FirstParagraph"/>
      </w:pPr>
      <w:r>
        <w:t xml:space="preserve">Plumbers operating within Uzbekistan Tashkent confront a multifaceted challenge landscape:</w:t>
      </w:r>
    </w:p>
    <w:p>
      <w:pPr>
        <w:numPr>
          <w:ilvl w:val="0"/>
          <w:numId w:val="1001"/>
        </w:numPr>
        <w:pStyle w:val="Compact"/>
      </w:pPr>
      <w:r>
        <w:rPr>
          <w:bCs/>
          <w:b/>
        </w:rPr>
        <w:t xml:space="preserve">Aging Infrastructure:</w:t>
      </w:r>
      <w:r>
        <w:t xml:space="preserve"> </w:t>
      </w:r>
      <w:r>
        <w:t xml:space="preserve">Extensive sections of pipes are beyond their design life, leading to frequent bursts and contamination risks, demanding specialized repair skills.</w:t>
      </w:r>
    </w:p>
    <w:p>
      <w:pPr>
        <w:numPr>
          <w:ilvl w:val="0"/>
          <w:numId w:val="1001"/>
        </w:numPr>
        <w:pStyle w:val="Compact"/>
      </w:pPr>
      <w:r>
        <w:rPr>
          <w:bCs/>
          <w:b/>
        </w:rPr>
        <w:t xml:space="preserve">Skills Gap:</w:t>
      </w:r>
      <w:r>
        <w:t xml:space="preserve"> </w:t>
      </w:r>
      <w:r>
        <w:t xml:space="preserve">While vocational training exists, many programs lag behind technological advancements in pipe materials (PEX, CPVC), pressure regulation systems, and water-efficient fixtures prevalent in modern construction across Uzbekistan Tashkent.</w:t>
      </w:r>
    </w:p>
    <w:p>
      <w:pPr>
        <w:numPr>
          <w:ilvl w:val="0"/>
          <w:numId w:val="1001"/>
        </w:numPr>
        <w:pStyle w:val="Compact"/>
      </w:pPr>
      <w:r>
        <w:rPr>
          <w:bCs/>
          <w:b/>
        </w:rPr>
        <w:t xml:space="preserve">Regulatory Environment:</w:t>
      </w:r>
      <w:r>
        <w:t xml:space="preserve"> </w:t>
      </w:r>
      <w:r>
        <w:t xml:space="preserve">Inconsistent enforcement of building codes and plumbing standards creates confusion for plumbers and risks substandard workmanship within the city's diverse housing stock.</w:t>
      </w:r>
    </w:p>
    <w:p>
      <w:pPr>
        <w:numPr>
          <w:ilvl w:val="0"/>
          <w:numId w:val="1001"/>
        </w:numPr>
        <w:pStyle w:val="Compact"/>
      </w:pPr>
      <w:r>
        <w:rPr>
          <w:bCs/>
          <w:b/>
        </w:rPr>
        <w:t xml:space="preserve">Public Awareness:</w:t>
      </w:r>
      <w:r>
        <w:t xml:space="preserve"> </w:t>
      </w:r>
      <w:r>
        <w:t xml:space="preserve">Limited understanding among residents about proper maintenance practices (e.g., avoiding grease disposal down drains) increases the burden on plumbers, leading to preventable blockages and system failures in Tashkent homes and businesses.</w:t>
      </w:r>
    </w:p>
    <w:bookmarkEnd w:id="22"/>
    <w:bookmarkStart w:id="23" w:name="Xb79c2c8b471cd664082faa5e276628dc5c1d2d9"/>
    <w:p>
      <w:pPr>
        <w:pStyle w:val="Heading2"/>
      </w:pPr>
      <w:r>
        <w:t xml:space="preserve">4. The Plumber: More Than a Fixer - A Key Urban Professional</w:t>
      </w:r>
    </w:p>
    <w:p>
      <w:pPr>
        <w:pStyle w:val="FirstParagraph"/>
      </w:pPr>
      <w:r>
        <w:t xml:space="preserve">This dissertation emphasizes that the contemporary Plumber in Uzbekistan Tashkent is evolving into a highly skilled technical professional. They are not merely "pipe fixers" but integral members of the urban service ecosystem responsible for:</w:t>
      </w:r>
    </w:p>
    <w:p>
      <w:pPr>
        <w:numPr>
          <w:ilvl w:val="0"/>
          <w:numId w:val="1002"/>
        </w:numPr>
        <w:pStyle w:val="Compact"/>
      </w:pPr>
      <w:r>
        <w:t xml:space="preserve">Ensuring safe, potable water delivery to every household and business.</w:t>
      </w:r>
    </w:p>
    <w:p>
      <w:pPr>
        <w:numPr>
          <w:ilvl w:val="0"/>
          <w:numId w:val="1002"/>
        </w:numPr>
        <w:pStyle w:val="Compact"/>
      </w:pPr>
      <w:r>
        <w:t xml:space="preserve">Preventing environmental contamination through proper sewage management.</w:t>
      </w:r>
    </w:p>
    <w:p>
      <w:pPr>
        <w:numPr>
          <w:ilvl w:val="0"/>
          <w:numId w:val="1002"/>
        </w:numPr>
        <w:pStyle w:val="Compact"/>
      </w:pPr>
      <w:r>
        <w:t xml:space="preserve">Contributing to national water conservation goals by installing and maintaining efficient fixtures.</w:t>
      </w:r>
    </w:p>
    <w:p>
      <w:pPr>
        <w:numPr>
          <w:ilvl w:val="0"/>
          <w:numId w:val="1002"/>
        </w:numPr>
        <w:pStyle w:val="Compact"/>
      </w:pPr>
      <w:r>
        <w:t xml:space="preserve">Demonstrating critical problem-solving skills during emergencies like major pipe ruptures affecting city districts.</w:t>
      </w:r>
    </w:p>
    <w:bookmarkEnd w:id="23"/>
    <w:bookmarkStart w:id="24" w:name="X7c4aeded4161b274a03f322f5358a1fbc4cf035"/>
    <w:p>
      <w:pPr>
        <w:pStyle w:val="Heading2"/>
      </w:pPr>
      <w:r>
        <w:t xml:space="preserve">5. Recommendations for Elevating the Plumber Profession in Uzbekistan Tashkent</w:t>
      </w:r>
    </w:p>
    <w:p>
      <w:pPr>
        <w:pStyle w:val="FirstParagraph"/>
      </w:pPr>
      <w:r>
        <w:t xml:space="preserve">To solidify the Plumber's role as a cornerstone of Tashkent's infrastructure, this dissertation proposes:</w:t>
      </w:r>
    </w:p>
    <w:p>
      <w:pPr>
        <w:numPr>
          <w:ilvl w:val="0"/>
          <w:numId w:val="1003"/>
        </w:numPr>
        <w:pStyle w:val="Compact"/>
      </w:pPr>
      <w:r>
        <w:rPr>
          <w:bCs/>
          <w:b/>
        </w:rPr>
        <w:t xml:space="preserve">Modernized Vocational Training:</w:t>
      </w:r>
      <w:r>
        <w:t xml:space="preserve"> </w:t>
      </w:r>
      <w:r>
        <w:t xml:space="preserve">Revise national plumbing curricula in Uzbekistan to incorporate digital tools (pipe inspection cameras), modern materials, water-saving technologies, and advanced safety protocols. Establish certified training centers specifically for Tashkent's needs.</w:t>
      </w:r>
    </w:p>
    <w:p>
      <w:pPr>
        <w:numPr>
          <w:ilvl w:val="0"/>
          <w:numId w:val="1003"/>
        </w:numPr>
        <w:pStyle w:val="Compact"/>
      </w:pPr>
      <w:r>
        <w:rPr>
          <w:bCs/>
          <w:b/>
        </w:rPr>
        <w:t xml:space="preserve">Professional Licensing &amp; Standards:</w:t>
      </w:r>
      <w:r>
        <w:t xml:space="preserve"> </w:t>
      </w:r>
      <w:r>
        <w:t xml:space="preserve">Implement a rigorous, city-wide licensing system for plumbers operating in Uzbekistan Tashkent, mandating continuing education to ensure adherence to current best practices and national codes.</w:t>
      </w:r>
    </w:p>
    <w:p>
      <w:pPr>
        <w:numPr>
          <w:ilvl w:val="0"/>
          <w:numId w:val="1003"/>
        </w:numPr>
        <w:pStyle w:val="Compact"/>
      </w:pPr>
      <w:r>
        <w:rPr>
          <w:bCs/>
          <w:b/>
        </w:rPr>
        <w:t xml:space="preserve">National Public Awareness Campaigns:</w:t>
      </w:r>
      <w:r>
        <w:t xml:space="preserve"> </w:t>
      </w:r>
      <w:r>
        <w:t xml:space="preserve">Launch initiatives (partnering with local governments and utility companies) educating residents of Uzbekistan Tashkent on proper plumbing usage to reduce preventable strain on the system.</w:t>
      </w:r>
    </w:p>
    <w:p>
      <w:pPr>
        <w:numPr>
          <w:ilvl w:val="0"/>
          <w:numId w:val="1003"/>
        </w:numPr>
        <w:pStyle w:val="Compact"/>
      </w:pPr>
      <w:r>
        <w:rPr>
          <w:bCs/>
          <w:b/>
        </w:rPr>
        <w:t xml:space="preserve">Integration with Smart City Initiatives:</w:t>
      </w:r>
      <w:r>
        <w:t xml:space="preserve"> </w:t>
      </w:r>
      <w:r>
        <w:t xml:space="preserve">Develop systems where plumbers can access real-time data on network pressure, leak detection sensors, and maintenance history for more efficient service delivery in modern Tashkent.</w:t>
      </w:r>
    </w:p>
    <w:bookmarkEnd w:id="24"/>
    <w:bookmarkStart w:id="25" w:name="Xfc5cbd0692492b1246e270dc3ea3b47fd2c5457"/>
    <w:p>
      <w:pPr>
        <w:pStyle w:val="Heading2"/>
      </w:pPr>
      <w:r>
        <w:t xml:space="preserve">6. Conclusion: The Indispensable Plumber for Uzbekistan Tashkent's Future</w:t>
      </w:r>
    </w:p>
    <w:p>
      <w:pPr>
        <w:pStyle w:val="FirstParagraph"/>
      </w:pPr>
      <w:r>
        <w:t xml:space="preserve">The findings of this dissertation unequivocally demonstrate that the skilled Plumber is a non-negotiable element of sustainable urban development in Uzbekistan Tashkent. As the city strives to become a modern, resilient capital aligned with national goals under "New Uzbekistan," investing in the professionalism, training, and recognition of its plumbing workforce is not merely beneficial – it is fundamental to public health security, economic productivity (preventing business disruptions from water outages), and environmental stewardship. Ignoring the critical role of the Plumber risks undermining decades of infrastructure investment and hindering Tashkent's potential as a leading city in Central Asia. This dissertation calls for a paradigm shift: recognizing the Plumber not as a low-skilled laborer, but as an essential urban professional whose expertise is vital for securing the water future of Uzbekistan Tashkent. The success of Tashkent's modernization hinges on empowering its plumbers with the skills and respect they deserve.</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Modern Plumbers in Urban Infrastructure Development: A Focus on Uzbekistan Tashkent</dc:title>
  <dc:creator/>
  <cp:keywords/>
  <dcterms:created xsi:type="dcterms:W3CDTF">2025-12-10T05:59:28Z</dcterms:created>
  <dcterms:modified xsi:type="dcterms:W3CDTF">2025-12-10T05:59:28Z</dcterms:modified>
</cp:coreProperties>
</file>

<file path=docProps/custom.xml><?xml version="1.0" encoding="utf-8"?>
<Properties xmlns="http://schemas.openxmlformats.org/officeDocument/2006/custom-properties" xmlns:vt="http://schemas.openxmlformats.org/officeDocument/2006/docPropsVTypes"/>
</file>