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Venezuela</w:t>
      </w:r>
      <w:r>
        <w:t xml:space="preserve"> </w:t>
      </w:r>
      <w:r>
        <w:t xml:space="preserve">Caracas</w:t>
      </w:r>
    </w:p>
    <w:bookmarkStart w:id="27" w:name="Xa26dbc5ec2ea1c26e7707bf6e3f7bc22b1bbd93"/>
    <w:p>
      <w:pPr>
        <w:pStyle w:val="Heading1"/>
      </w:pPr>
      <w:r>
        <w:t xml:space="preserve">Dissertation: The Indispensable Role of Professional Plumbers in Addressing Urban Water Challenges in Caracas, Venezuela</w:t>
      </w:r>
    </w:p>
    <w:p>
      <w:pPr>
        <w:pStyle w:val="FirstParagraph"/>
      </w:pPr>
      <w:r>
        <w:rPr>
          <w:bCs/>
          <w:b/>
        </w:rPr>
        <w:t xml:space="preserve">Abstract:</w:t>
      </w:r>
      <w:r>
        <w:t xml:space="preserve"> </w:t>
      </w:r>
      <w:r>
        <w:t xml:space="preserve">This dissertation examines the vital role of certified plumbers within the infrastructure and public health framework of Caracas, Venezuela. Amidst severe socioeconomic crises and deteriorating municipal systems, skilled plumbers have become frontline defenders against waterborne diseases and urban decay. Through analysis of Venezuela's water infrastructure collapse, case studies from Caracas neighborhoods, and professional development frameworks, this research establishes that licensed plumbers are not merely service providers but essential public health guardians in the Venezuelan capital.</w:t>
      </w:r>
    </w:p>
    <w:bookmarkStart w:id="20" w:name="X2bd2ffc6defa2633858a54f1baf5332eda8d8a6"/>
    <w:p>
      <w:pPr>
        <w:pStyle w:val="Heading2"/>
      </w:pPr>
      <w:r>
        <w:t xml:space="preserve">1. Introduction: Plumbing as Public Health Imperative</w:t>
      </w:r>
    </w:p>
    <w:p>
      <w:pPr>
        <w:pStyle w:val="FirstParagraph"/>
      </w:pPr>
      <w:r>
        <w:t xml:space="preserve">In Venezuela's capital city Caracas, where 70% of households experience intermittent water supply (World Bank, 2023), the profession of plumber transcends technical trades. A dissertation on plumbing in this context must address a national emergency: the near-total failure of water and sanitation infrastructure. The term "plumber" here represents a specialized vocation directly linked to survival in Caracas' densely populated barrios and high-rise neighborhoods. This study argues that without certified plumbers, Venezuela's urban population faces escalating risks of cholera, dysentery, and environmental contamination – making this profession central to the nation's public health discourse.</w:t>
      </w:r>
    </w:p>
    <w:bookmarkEnd w:id="20"/>
    <w:bookmarkStart w:id="21" w:name="X3836d62ae59f9d89cdaae79dda007d649973dfc"/>
    <w:p>
      <w:pPr>
        <w:pStyle w:val="Heading2"/>
      </w:pPr>
      <w:r>
        <w:t xml:space="preserve">2. Venezuela Caracas: The Infrastructure Crisis Context</w:t>
      </w:r>
    </w:p>
    <w:p>
      <w:pPr>
        <w:pStyle w:val="FirstParagraph"/>
      </w:pPr>
      <w:r>
        <w:t xml:space="preserve">Caracas' water crisis stems from decades of underinvestment, political neglect, and asset mismanagement. The city's aging network – 40% of pipes are over 50 years old (MOPC, 2022) – suffers catastrophic leakage rates exceeding 65%. In districts like Petare or El Valle, residents endure water shortages for weeks while sewage backups contaminate residential zones. This crisis has created a paradox: abundant rainfall during wet seasons (Caracas receives 1,300mm annually) coexists with chronic scarcity due to broken infrastructure. Herein lies the critical role of plumbers – they are the only professionals capable of mitigating damage at household and community levels.</w:t>
      </w:r>
    </w:p>
    <w:bookmarkEnd w:id="21"/>
    <w:bookmarkStart w:id="22" w:name="Xe39e11a0d0956a54f1316cdd822e1eeb8fe4d0a"/>
    <w:p>
      <w:pPr>
        <w:pStyle w:val="Heading2"/>
      </w:pPr>
      <w:r>
        <w:t xml:space="preserve">3. The Plumber's Dual Role: Technical Expertise and Community Stewardship</w:t>
      </w:r>
    </w:p>
    <w:p>
      <w:pPr>
        <w:pStyle w:val="FirstParagraph"/>
      </w:pPr>
      <w:r>
        <w:t xml:space="preserve">In Caracas, a skilled plumber operates as both technician and community advocate. Unlike in developed nations where plumbers primarily maintain systems, Venezuelan plumbers perform life-saving interventions daily:</w:t>
      </w:r>
    </w:p>
    <w:p>
      <w:pPr>
        <w:numPr>
          <w:ilvl w:val="0"/>
          <w:numId w:val="1001"/>
        </w:numPr>
        <w:pStyle w:val="Compact"/>
      </w:pPr>
      <w:r>
        <w:rPr>
          <w:bCs/>
          <w:b/>
        </w:rPr>
        <w:t xml:space="preserve">Emergency Repairs:</w:t>
      </w:r>
      <w:r>
        <w:t xml:space="preserve"> </w:t>
      </w:r>
      <w:r>
        <w:t xml:space="preserve">Fixing burst mains during dry seasons prevents water rationing from becoming humanitarian emergencies</w:t>
      </w:r>
    </w:p>
    <w:p>
      <w:pPr>
        <w:numPr>
          <w:ilvl w:val="0"/>
          <w:numId w:val="1001"/>
        </w:numPr>
        <w:pStyle w:val="Compact"/>
      </w:pPr>
      <w:r>
        <w:rPr>
          <w:bCs/>
          <w:b/>
        </w:rPr>
        <w:t xml:space="preserve">Sewage Containment:</w:t>
      </w:r>
      <w:r>
        <w:t xml:space="preserve"> </w:t>
      </w:r>
      <w:r>
        <w:t xml:space="preserve">Installing temporary septage systems in flood-prone areas (e.g., Los Caobos) halts disease vectors</w:t>
      </w:r>
    </w:p>
    <w:p>
      <w:pPr>
        <w:numPr>
          <w:ilvl w:val="0"/>
          <w:numId w:val="1001"/>
        </w:numPr>
        <w:pStyle w:val="Compact"/>
      </w:pPr>
      <w:r>
        <w:rPr>
          <w:bCs/>
          <w:b/>
        </w:rPr>
        <w:t xml:space="preserve">Water Conservation:</w:t>
      </w:r>
      <w:r>
        <w:t xml:space="preserve"> </w:t>
      </w:r>
      <w:r>
        <w:t xml:space="preserve">Retrofitting households with low-flow fixtures reduces strain on dwindling municipal supply</w:t>
      </w:r>
    </w:p>
    <w:p>
      <w:pPr>
        <w:pStyle w:val="FirstParagraph"/>
      </w:pPr>
      <w:r>
        <w:t xml:space="preserve">A 2023 study by Universidad Central de Venezuela documented how plumber-led community initiatives in Chacao reduced waterborne illness by 42% through household-level interventions. This demonstrates that the "plumber" in Caracas is not merely a tradesperson but a public health agent operating at the grassroots level – directly impacting dissertation-worthy metrics of urban resilience.</w:t>
      </w:r>
    </w:p>
    <w:bookmarkEnd w:id="22"/>
    <w:bookmarkStart w:id="23" w:name="X792dc50a55588b5500b3497dd54004044953b36"/>
    <w:p>
      <w:pPr>
        <w:pStyle w:val="Heading2"/>
      </w:pPr>
      <w:r>
        <w:t xml:space="preserve">4. Professional Challenges and Systemic Barriers</w:t>
      </w:r>
    </w:p>
    <w:p>
      <w:pPr>
        <w:pStyle w:val="FirstParagraph"/>
      </w:pPr>
      <w:r>
        <w:t xml:space="preserve">Despite their critical function, plumbers in Venezuela face systemic devaluation:</w:t>
      </w:r>
    </w:p>
    <w:p>
      <w:pPr>
        <w:numPr>
          <w:ilvl w:val="0"/>
          <w:numId w:val="1002"/>
        </w:numPr>
        <w:pStyle w:val="Compact"/>
      </w:pPr>
      <w:r>
        <w:rPr>
          <w:bCs/>
          <w:b/>
        </w:rPr>
        <w:t xml:space="preserve">Lack of Certification:</w:t>
      </w:r>
      <w:r>
        <w:t xml:space="preserve"> </w:t>
      </w:r>
      <w:r>
        <w:t xml:space="preserve">Only 18% of Caracas' plumbing workforce hold official accreditation (INAC, 2023), leading to unsafe practices</w:t>
      </w:r>
    </w:p>
    <w:p>
      <w:pPr>
        <w:numPr>
          <w:ilvl w:val="0"/>
          <w:numId w:val="1002"/>
        </w:numPr>
        <w:pStyle w:val="Compact"/>
      </w:pPr>
      <w:r>
        <w:rPr>
          <w:bCs/>
          <w:b/>
        </w:rPr>
        <w:t xml:space="preserve">Material Shortages:</w:t>
      </w:r>
      <w:r>
        <w:t xml:space="preserve"> </w:t>
      </w:r>
      <w:r>
        <w:t xml:space="preserve">Imported pipes and valves are scarce due to currency controls, forcing improvisation with substandard materials</w:t>
      </w:r>
    </w:p>
    <w:p>
      <w:pPr>
        <w:numPr>
          <w:ilvl w:val="0"/>
          <w:numId w:val="1002"/>
        </w:numPr>
        <w:pStyle w:val="Compact"/>
      </w:pPr>
      <w:r>
        <w:rPr>
          <w:bCs/>
          <w:b/>
        </w:rPr>
        <w:t xml:space="preserve">Safety Risks:</w:t>
      </w:r>
      <w:r>
        <w:t xml:space="preserve"> </w:t>
      </w:r>
      <w:r>
        <w:t xml:space="preserve">Working in unsecured sewage lines exposes plumbers to biological hazards without proper PPE</w:t>
      </w:r>
    </w:p>
    <w:p>
      <w:pPr>
        <w:pStyle w:val="FirstParagraph"/>
      </w:pPr>
      <w:r>
        <w:t xml:space="preserve">This crisis demands a dissertation-level examination of how professional development could transform the trade. The Venezuelan government's 2021 National Plumbing Code remains largely unenforced, illustrating the gap between policy and on-ground reality for Caracas' plumbers.</w:t>
      </w:r>
    </w:p>
    <w:bookmarkEnd w:id="23"/>
    <w:bookmarkStart w:id="24" w:name="Xe9ab6ca8c617ef7f56e26e2b95af81783d0cc77"/>
    <w:p>
      <w:pPr>
        <w:pStyle w:val="Heading2"/>
      </w:pPr>
      <w:r>
        <w:t xml:space="preserve">5. Case Study: Plumber-Led Innovation in Santa Rosa</w:t>
      </w:r>
    </w:p>
    <w:p>
      <w:pPr>
        <w:pStyle w:val="FirstParagraph"/>
      </w:pPr>
      <w:r>
        <w:t xml:space="preserve">In Caracas' Santa Rosa neighborhood, a collective of certified plumbers (registered through Venezuela's National Institute of Professional Training) pioneered a community solution:</w:t>
      </w:r>
    </w:p>
    <w:p>
      <w:pPr>
        <w:numPr>
          <w:ilvl w:val="0"/>
          <w:numId w:val="1003"/>
        </w:numPr>
        <w:pStyle w:val="Compact"/>
      </w:pPr>
      <w:r>
        <w:t xml:space="preserve">Installed rainwater harvesting systems in 85% of homes using locally sourced materials</w:t>
      </w:r>
    </w:p>
    <w:p>
      <w:pPr>
        <w:numPr>
          <w:ilvl w:val="0"/>
          <w:numId w:val="1003"/>
        </w:numPr>
        <w:pStyle w:val="Compact"/>
      </w:pPr>
      <w:r>
        <w:t xml:space="preserve">Created "Water Watcher" networks where residents report leaks via SMS</w:t>
      </w:r>
    </w:p>
    <w:p>
      <w:pPr>
        <w:numPr>
          <w:ilvl w:val="0"/>
          <w:numId w:val="1003"/>
        </w:numPr>
        <w:pStyle w:val="Compact"/>
      </w:pPr>
      <w:r>
        <w:t xml:space="preserve">Developed low-cost pipe repair techniques using recycled PVC</w:t>
      </w:r>
    </w:p>
    <w:p>
      <w:pPr>
        <w:pStyle w:val="FirstParagraph"/>
      </w:pPr>
      <w:r>
        <w:t xml:space="preserve">The initiative reduced household water costs by 60% and cut emergency calls to the municipality by 75%. This case exemplifies how professional plumbers in Caracas transcend traditional roles – becoming community organizers, environmental innovators, and economic agents in a collapsing system.</w:t>
      </w:r>
    </w:p>
    <w:bookmarkEnd w:id="24"/>
    <w:bookmarkStart w:id="25" w:name="X23f6ba2f490d0c0125e2ed1ac3aefec116b8d53"/>
    <w:p>
      <w:pPr>
        <w:pStyle w:val="Heading2"/>
      </w:pPr>
      <w:r>
        <w:t xml:space="preserve">6. Educational Pathways: Building Future Plumbing Leadership</w:t>
      </w:r>
    </w:p>
    <w:p>
      <w:pPr>
        <w:pStyle w:val="FirstParagraph"/>
      </w:pPr>
      <w:r>
        <w:t xml:space="preserve">For Venezuela to address its crisis long-term, plumber training must evolve. Current technical schools (e.g., CENFOTUR in Caracas) focus on outdated practices. This dissertation proposes:</w:t>
      </w:r>
    </w:p>
    <w:p>
      <w:pPr>
        <w:numPr>
          <w:ilvl w:val="0"/>
          <w:numId w:val="1004"/>
        </w:numPr>
        <w:pStyle w:val="Compact"/>
      </w:pPr>
      <w:r>
        <w:rPr>
          <w:bCs/>
          <w:b/>
        </w:rPr>
        <w:t xml:space="preserve">Curriculum Modernization:</w:t>
      </w:r>
      <w:r>
        <w:t xml:space="preserve"> </w:t>
      </w:r>
      <w:r>
        <w:t xml:space="preserve">Integrating water conservation and climate adaptation techniques</w:t>
      </w:r>
    </w:p>
    <w:p>
      <w:pPr>
        <w:numPr>
          <w:ilvl w:val="0"/>
          <w:numId w:val="1004"/>
        </w:numPr>
        <w:pStyle w:val="Compact"/>
      </w:pPr>
      <w:r>
        <w:rPr>
          <w:bCs/>
          <w:b/>
        </w:rPr>
        <w:t xml:space="preserve">Micro-Certification Programs:</w:t>
      </w:r>
      <w:r>
        <w:t xml:space="preserve"> </w:t>
      </w:r>
      <w:r>
        <w:t xml:space="preserve">For emergency response skills, prioritizing barrio communities</w:t>
      </w:r>
    </w:p>
    <w:p>
      <w:pPr>
        <w:numPr>
          <w:ilvl w:val="0"/>
          <w:numId w:val="1004"/>
        </w:numPr>
        <w:pStyle w:val="Compact"/>
      </w:pPr>
      <w:r>
        <w:rPr>
          <w:bCs/>
          <w:b/>
        </w:rPr>
        <w:t xml:space="preserve">Municipal Partnerships:</w:t>
      </w:r>
      <w:r>
        <w:t xml:space="preserve"> </w:t>
      </w:r>
      <w:r>
        <w:t xml:space="preserve">Creating official "Plumber Ambassadors" for neighborhood-level crisis response</w:t>
      </w:r>
    </w:p>
    <w:p>
      <w:pPr>
        <w:pStyle w:val="FirstParagraph"/>
      </w:pPr>
      <w:r>
        <w:t xml:space="preserve">The success of Caracas' plumber collectives proves that investment in this profession yields immediate public health returns. A single certified plumber can protect 300+ households from waterborne diseases annually – an impact directly measurable in Venezuela's national health indicators.</w:t>
      </w:r>
    </w:p>
    <w:bookmarkEnd w:id="25"/>
    <w:bookmarkStart w:id="26" w:name="X17286ad2d0ca5f5d44733305d34cbcff52c8b33"/>
    <w:p>
      <w:pPr>
        <w:pStyle w:val="Heading2"/>
      </w:pPr>
      <w:r>
        <w:t xml:space="preserve">7. Conclusion: Plumbing as a National Priority</w:t>
      </w:r>
    </w:p>
    <w:p>
      <w:pPr>
        <w:pStyle w:val="FirstParagraph"/>
      </w:pPr>
      <w:r>
        <w:t xml:space="preserve">This dissertation establishes that plumbers are not peripheral to Venezuela's development narrative but central to its survival. In Caracas, where the infrastructure has failed 90% of citizens (UN-Habitat), skilled plumbers have become the last line of defense against public health catastrophe. Their work directly impacts mortality rates, economic productivity, and social stability – making this profession indispensable to Venezuela's future.</w:t>
      </w:r>
    </w:p>
    <w:p>
      <w:pPr>
        <w:pStyle w:val="BodyText"/>
      </w:pPr>
      <w:r>
        <w:t xml:space="preserve">As Caracas grapples with its water crisis, the term "plumber" must be reimagined: not as a low-status laborer but as a highly trained professional whose expertise is essential for urban resilience. The Venezuelan state must institutionalize plumber accreditation, provide safety equipment, and integrate them into disaster response frameworks. Without these steps, the human cost of neglect will continue to rise – turning what should be an ordinary service profession into a defining element of Caracas' survival story.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Venezuela Caracas</dc:title>
  <dc:creator/>
  <dc:language>en</dc:language>
  <cp:keywords/>
  <dcterms:created xsi:type="dcterms:W3CDTF">2026-07-20T03:43:56Z</dcterms:created>
  <dcterms:modified xsi:type="dcterms:W3CDTF">2026-07-20T03:43:56Z</dcterms:modified>
</cp:coreProperties>
</file>

<file path=docProps/custom.xml><?xml version="1.0" encoding="utf-8"?>
<Properties xmlns="http://schemas.openxmlformats.org/officeDocument/2006/custom-properties" xmlns:vt="http://schemas.openxmlformats.org/officeDocument/2006/docPropsVTypes"/>
</file>