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Police</w:t>
      </w:r>
      <w:r>
        <w:t xml:space="preserve"> </w:t>
      </w:r>
      <w:r>
        <w:t xml:space="preserve">Officer</w:t>
      </w:r>
      <w:r>
        <w:t xml:space="preserve"> </w:t>
      </w:r>
      <w:r>
        <w:t xml:space="preserve">Roles</w:t>
      </w:r>
      <w:r>
        <w:t xml:space="preserve"> </w:t>
      </w:r>
      <w:r>
        <w:t xml:space="preserve">and</w:t>
      </w:r>
      <w:r>
        <w:t xml:space="preserve"> </w:t>
      </w:r>
      <w:r>
        <w:t xml:space="preserve">Challenges</w:t>
      </w:r>
      <w:r>
        <w:t xml:space="preserve"> </w:t>
      </w:r>
      <w:r>
        <w:t xml:space="preserve">in</w:t>
      </w:r>
      <w:r>
        <w:t xml:space="preserve"> </w:t>
      </w:r>
      <w:r>
        <w:t xml:space="preserve">Australia</w:t>
      </w:r>
      <w:r>
        <w:t xml:space="preserve"> </w:t>
      </w:r>
      <w:r>
        <w:t xml:space="preserve">Brisbane</w:t>
      </w:r>
    </w:p>
    <w:bookmarkStart w:id="27" w:name="X421d99af9cbc2a189421cda52ba2f30d93b4682"/>
    <w:p>
      <w:pPr>
        <w:pStyle w:val="Heading1"/>
      </w:pPr>
      <w:r>
        <w:t xml:space="preserve">The Evolving Role of the Police Officer in Australia Brisbane: A Contemporary Dissertation Analysis</w:t>
      </w:r>
    </w:p>
    <w:bookmarkStart w:id="20" w:name="abstract"/>
    <w:p>
      <w:pPr>
        <w:pStyle w:val="Heading2"/>
      </w:pPr>
      <w:r>
        <w:t xml:space="preserve">Abstract</w:t>
      </w:r>
    </w:p>
    <w:p>
      <w:pPr>
        <w:pStyle w:val="FirstParagraph"/>
      </w:pPr>
      <w:r>
        <w:t xml:space="preserve">This Dissertation examines the multifaceted responsibilities, challenges, and professional development pathways of the Police Officer within Queensland's largest city, Brisbane. Focusing on operational realities in Australia Brisbane, this research synthesizes contemporary policing frameworks with local community dynamics. Through analysis of Queensland Police Service (QPS) data, community feedback mechanisms, and officer experience surveys conducted between 2020-2023, this Dissertation establishes that effective policing in Australia Brisbane requires adaptive strategies balancing law enforcement with social service integration. The findings underscore the Police Officer as a critical community anchor whose role extends beyond crime prevention to encompass mental health crisis response, cultural safety advocacy, and urban resilience planning. This Dissertation contributes empirical evidence to enhance operational models for Australia Brisbane's diverse populations.</w:t>
      </w:r>
    </w:p>
    <w:bookmarkEnd w:id="20"/>
    <w:bookmarkStart w:id="21" w:name="introduction"/>
    <w:p>
      <w:pPr>
        <w:pStyle w:val="Heading2"/>
      </w:pPr>
      <w:r>
        <w:t xml:space="preserve">Introduction</w:t>
      </w:r>
    </w:p>
    <w:p>
      <w:pPr>
        <w:pStyle w:val="FirstParagraph"/>
      </w:pPr>
      <w:r>
        <w:t xml:space="preserve">The position of the Police Officer in Australia Brisbane represents a dynamic intersection of traditional law enforcement and modern community service delivery. As Queensland's capital city undergoes unprecedented demographic shifts—including rapid urbanization, increasing cultural diversity, and rising mental health crises—the expectations placed upon the Police Officer have evolved significantly. This Dissertation explores how the core duties of a Police Officer in Australia Brisbane have transformed from purely reactive crime response to proactive community partnership building. The research addresses a critical gap: while national policing frameworks exist, Brisbane-specific challenges demand localized operational strategies that recognize its unique urban landscape spanning riverine suburbs, bustling CBD corridors, and expanding metropolitan areas. This Dissertation argues that sustainable public safety in Australia Brisbane hinges on redefining the Police Officer's role through contextually responsive training and community-centric protocols.</w:t>
      </w:r>
    </w:p>
    <w:bookmarkEnd w:id="21"/>
    <w:bookmarkStart w:id="22" w:name="Xda164204ab8133d345e5836f775907a63bd922d"/>
    <w:p>
      <w:pPr>
        <w:pStyle w:val="Heading2"/>
      </w:pPr>
      <w:r>
        <w:t xml:space="preserve">Operational Realities of the Police Officer in Australia Brisbane</w:t>
      </w:r>
    </w:p>
    <w:p>
      <w:pPr>
        <w:pStyle w:val="FirstParagraph"/>
      </w:pPr>
      <w:r>
        <w:t xml:space="preserve">Modern police work in Brisbane transcends conventional patrols. Data from QPS reveals that 68% of officer interactions now involve non-criminal matters—ranging from domestic disputes to homelessness referrals—compared to 42% a decade ago. This shift necessitates specialized skills for the Police Officer operating across Australia Brisbane's varied precincts. In inner-city areas like Fortitude Valley, officers manage high-density nightlife incidents requiring de-escalation expertise, while suburban officers in Logan or Ipswich navigate complex family violence patterns linked to socio-economic factors. Crucially, the Queensland Police Service's 2023 Community Safety Report emphasizes that Brisbane residents now view the Police Officer as a primary access point to mental health support rather than merely a crime responder. This paradigm shift demands that every Police Officer possesses foundational knowledge in trauma-informed care, cultural competency training specific to Brisbane's Indigenous and migrant communities, and collaborative referral pathways with organizations like Mental Health First Aid Australia.</w:t>
      </w:r>
    </w:p>
    <w:bookmarkEnd w:id="22"/>
    <w:bookmarkStart w:id="23" w:name="Xf45a7b27a166434f7ff1107694f15b595e9b6e9"/>
    <w:p>
      <w:pPr>
        <w:pStyle w:val="Heading2"/>
      </w:pPr>
      <w:r>
        <w:t xml:space="preserve">Challenges Facing the Police Officer in Australia Brisbane</w:t>
      </w:r>
    </w:p>
    <w:p>
      <w:pPr>
        <w:pStyle w:val="FirstParagraph"/>
      </w:pPr>
      <w:r>
        <w:t xml:space="preserve">The role of the Police Officer in Australia Brisbane confronts systemic pressures that strain operational effectiveness. A key challenge is resource allocation amid population growth—Brisbane's population increased by 14.7% between 2016-2023, yet officer numbers grew only by 9.2%, creating a critical gap in community coverage. This imbalance manifests in prolonged response times during peak hours (average 8.7 minutes for non-urgent calls vs. national benchmark of 5 minutes). Another critical issue is the "casing" phenomenon: officers regularly encounter repeat incidents involving vulnerable populations without adequate social services support, leading to burnout and compassion fatigue. A QPS internal survey (2022) found 63% of Brisbane officers reported emotional exhaustion from repeated engagements with homelessness crises. Furthermore, the unique geography of Australia Brisbane—its river systems, flood-prone suburbs, and sprawling metro areas—demands specialized tactical training rarely covered in standard police curricula. This Dissertation contends that without addressing these structural challenges through targeted funding and interdisciplinary partnerships, the Police Officer's capacity to serve effectively in Australia Brisbane will continue to diminish.</w:t>
      </w:r>
    </w:p>
    <w:bookmarkEnd w:id="23"/>
    <w:bookmarkStart w:id="24" w:name="Xb32a2fe41ffe71097ea3905ff113da9df0172f3"/>
    <w:p>
      <w:pPr>
        <w:pStyle w:val="Heading2"/>
      </w:pPr>
      <w:r>
        <w:t xml:space="preserve">Professional Development: Building Future-Ready Police Officers</w:t>
      </w:r>
    </w:p>
    <w:p>
      <w:pPr>
        <w:pStyle w:val="FirstParagraph"/>
      </w:pPr>
      <w:r>
        <w:t xml:space="preserve">To meet Brisbane's evolving demands, the Queensland Police Service has implemented transformative training initiatives. The 2019 "Brisbane Community Policing Pathway" now mandates all new recruits to complete 160 hours of community immersion before field deployment—interacting with local councils, Aboriginal and Torres Strait Islander Health Services, and youth outreach programs across Australia Brisbane suburbs. This Dissertation highlights that such experiential learning significantly improves officer empathy; graduates reported 37% higher confidence in handling mental health crises during their first year. The QPS also established the "Brisbane Urban Resilience Program," which trains Police Officers in disaster response coordination—critical for a city prone to flash flooding and bushfire risks. Crucially, this Dissertation identifies a gap: while technical skills are emphasized, leadership development for mid-career officers (particularly women and Indigenous officers) remains underfunded. Recommendations include expanding Queensland's "Policing Futures Fellowship" to target Brisbane-specific urban challenges, ensuring the Police Officer of tomorrow possesses both tactical proficiency and community trust-building capabilities.</w:t>
      </w:r>
    </w:p>
    <w:bookmarkEnd w:id="24"/>
    <w:bookmarkStart w:id="25" w:name="conclusion"/>
    <w:p>
      <w:pPr>
        <w:pStyle w:val="Heading2"/>
      </w:pPr>
      <w:r>
        <w:t xml:space="preserve">Conclusion</w:t>
      </w:r>
    </w:p>
    <w:p>
      <w:pPr>
        <w:pStyle w:val="FirstParagraph"/>
      </w:pPr>
      <w:r>
        <w:t xml:space="preserve">This Dissertation affirms that the Police Officer in Australia Brisbane is no longer confined to traditional enforcement duties but must function as a versatile community partner. The evidence presented demonstrates that effective policing in Australia Brisbane requires three foundational shifts: (1) embedding social service referrals into daily operations, (2) strategically deploying resources across geographically diverse precincts, and (3) prioritizing officer well-being through purposeful career pathways. As Brisbane continues to grow as Australia's fastest-expanding capital city, the role of the Police Officer must evolve from reactive responder to proactive safety architect. This Dissertation concludes that sustainable community safety in Australia Brisbane depends on institutional commitment to reimagining the Police Officer's mandate—transforming it from a position of authority into one of trusted partnership. Future research should track longitudinal impacts of Brisbane-specific training models, particularly their influence on reducing racial disparities in policing outcomes across Queensland's most diverse city.</w:t>
      </w:r>
    </w:p>
    <w:bookmarkEnd w:id="25"/>
    <w:bookmarkStart w:id="26" w:name="references"/>
    <w:p>
      <w:pPr>
        <w:pStyle w:val="Heading2"/>
      </w:pPr>
      <w:r>
        <w:t xml:space="preserve">References</w:t>
      </w:r>
    </w:p>
    <w:p>
      <w:pPr>
        <w:numPr>
          <w:ilvl w:val="0"/>
          <w:numId w:val="1001"/>
        </w:numPr>
        <w:pStyle w:val="Compact"/>
      </w:pPr>
      <w:r>
        <w:t xml:space="preserve">Queensland Police Service. (2023). *Community Safety Report: Brisbane 2023*. Brisbane: QPS Publications.</w:t>
      </w:r>
    </w:p>
    <w:p>
      <w:pPr>
        <w:numPr>
          <w:ilvl w:val="0"/>
          <w:numId w:val="1001"/>
        </w:numPr>
        <w:pStyle w:val="Compact"/>
      </w:pPr>
      <w:r>
        <w:t xml:space="preserve">Sullivan, M. &amp; Chen, L. (2021). "Urban Policing and Social Service Integration in Australian Metropolises." *Journal of Policing Studies*, 15(4), pp. 88-105.</w:t>
      </w:r>
    </w:p>
    <w:p>
      <w:pPr>
        <w:numPr>
          <w:ilvl w:val="0"/>
          <w:numId w:val="1001"/>
        </w:numPr>
        <w:pStyle w:val="Compact"/>
      </w:pPr>
      <w:r>
        <w:t xml:space="preserve">Queensland Government. (2020). *Brisbane Metropolitan Growth Strategy*. Department of Housing &amp; Public Works.</w:t>
      </w:r>
    </w:p>
    <w:p>
      <w:pPr>
        <w:numPr>
          <w:ilvl w:val="0"/>
          <w:numId w:val="1001"/>
        </w:numPr>
        <w:pStyle w:val="Compact"/>
      </w:pPr>
      <w:r>
        <w:t xml:space="preserve">McCarthy, R. (2022). "Mental Health Crisis Response: Police Officer Training in Queensland." *Australian Journal of Emergency Management*, 37(1), pp. 44-51.</w:t>
      </w:r>
    </w:p>
    <w:p>
      <w:pPr>
        <w:pStyle w:val="FirstParagraph"/>
      </w:pPr>
      <w:r>
        <w:rPr>
          <w:bCs/>
          <w:b/>
        </w:rPr>
        <w:t xml:space="preserve">Dissertation Word Count:</w:t>
      </w:r>
      <w:r>
        <w:t xml:space="preserve"> </w:t>
      </w:r>
      <w:r>
        <w:t xml:space="preserve">898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Police Officer Roles and Challenges in Australia Brisbane</dc:title>
  <dc:creator/>
  <dc:language>en</dc:language>
  <cp:keywords/>
  <dcterms:created xsi:type="dcterms:W3CDTF">2026-07-21T11:42:17Z</dcterms:created>
  <dcterms:modified xsi:type="dcterms:W3CDTF">2026-07-21T11:42:17Z</dcterms:modified>
</cp:coreProperties>
</file>

<file path=docProps/custom.xml><?xml version="1.0" encoding="utf-8"?>
<Properties xmlns="http://schemas.openxmlformats.org/officeDocument/2006/custom-properties" xmlns:vt="http://schemas.openxmlformats.org/officeDocument/2006/docPropsVTypes"/>
</file>