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Sydney</w:t>
      </w:r>
    </w:p>
    <w:bookmarkStart w:id="27" w:name="X2c367f39ae5cc58010acac27ce9bc488806d9ab"/>
    <w:p>
      <w:pPr>
        <w:pStyle w:val="Heading1"/>
      </w:pPr>
      <w:r>
        <w:t xml:space="preserve">Dissertation: The Evolving Role of the Police Officer in Australia Sydney</w:t>
      </w:r>
    </w:p>
    <w:bookmarkStart w:id="20" w:name="abstract"/>
    <w:p>
      <w:pPr>
        <w:pStyle w:val="Heading2"/>
      </w:pPr>
      <w:r>
        <w:t xml:space="preserve">Abstract</w:t>
      </w:r>
    </w:p>
    <w:p>
      <w:pPr>
        <w:pStyle w:val="FirstParagraph"/>
      </w:pPr>
      <w:r>
        <w:t xml:space="preserve">This Dissertation examines the multifaceted responsibilities, operational challenges, and societal expectations placed upon the Police Officer within the unique urban context of Australia Sydney. As one of the world's most dynamic and culturally diverse cities, Sydney presents distinct policing demands that necessitate a sophisticated approach to law enforcement. This study analyses contemporary policing strategies employed by New South Wales Police Force (NSWPF), emphasising how Police Officers navigate complex community relations, technological advancements, and public safety imperatives in Australia's largest metropolis. The findings underscore the critical need for adaptive training, community-centric methodologies, and strategic resource allocation to uphold justice and security across Sydney's diverse landscapes.</w:t>
      </w:r>
    </w:p>
    <w:bookmarkEnd w:id="20"/>
    <w:bookmarkStart w:id="21" w:name="introduction"/>
    <w:p>
      <w:pPr>
        <w:pStyle w:val="Heading2"/>
      </w:pPr>
      <w:r>
        <w:t xml:space="preserve">Introduction</w:t>
      </w:r>
    </w:p>
    <w:p>
      <w:pPr>
        <w:pStyle w:val="FirstParagraph"/>
      </w:pPr>
      <w:r>
        <w:t xml:space="preserve">The role of the Police Officer in Australia is deeply rooted in maintaining public order, preventing crime, and safeguarding citizens under the framework of Australian law. In Sydney, this role assumes heightened significance due to the city's status as a global hub for commerce, tourism, and multiculturalism. The sheer density of population (over 5 million residents), combined with its geographical sprawl from the iconic Harbour to inner-city suburbs like Redfern and outer-urban areas such as Campbelltown, creates a complex operational environment. This Dissertation argues that the modern Police Officer in Australia Sydney must be a versatile community partner, skilled communicator, and technologically adept professional, capable of addressing both traditional crime patterns and emerging societal challenges within the unique Australian urban ecosystem.</w:t>
      </w:r>
    </w:p>
    <w:bookmarkEnd w:id="21"/>
    <w:bookmarkStart w:id="22" w:name="X7b6a3e698b6b9c6fe1f3ac338d796e7d16884ab"/>
    <w:p>
      <w:pPr>
        <w:pStyle w:val="Heading2"/>
      </w:pPr>
      <w:r>
        <w:t xml:space="preserve">Operational Realities for Police Officers in Sydney</w:t>
      </w:r>
    </w:p>
    <w:p>
      <w:pPr>
        <w:pStyle w:val="FirstParagraph"/>
      </w:pPr>
      <w:r>
        <w:t xml:space="preserve">Policing in Australia Sydney demands constant adaptation. The Police Officer confronts a diverse range of incidents daily, from high-volume public order situations during major events (e.g., Mardi Gras or AFL Grand Finals) to complex domestic violence cases and cybercrime investigations. Unlike smaller regional centres, Sydney's Police Officers operate within a highly interconnected environment where incidents can escalate rapidly due to the city's fast-paced nature. The New South Wales Police Force has responded by deploying specialised units such as the Sydney Metropolitan Crime Squad and dedicated K-9 units, while also investing in community liaison officers (CLOs) who build trust across culturally diverse neighbourhoods. For instance, Police Officers working in areas like Cabramatta or Lakemba engage directly with local community leaders to address gang-related issues and youth engagement, reflecting a shift from purely reactive to proactive policing models essential for Sydney's social fabric.</w:t>
      </w:r>
    </w:p>
    <w:bookmarkEnd w:id="22"/>
    <w:bookmarkStart w:id="23" w:name="X37db06a406f9f768d06cb77a6d8be1bf42d35f5"/>
    <w:p>
      <w:pPr>
        <w:pStyle w:val="Heading2"/>
      </w:pPr>
      <w:r>
        <w:t xml:space="preserve">Community Engagement: A Cornerstone of Effective Policing</w:t>
      </w:r>
    </w:p>
    <w:p>
      <w:pPr>
        <w:pStyle w:val="FirstParagraph"/>
      </w:pPr>
      <w:r>
        <w:t xml:space="preserve">A core tenet of the Police Officer's role in Australia Sydney is fostering genuine community partnerships. The NSWPF’s Community Safety Strategy explicitly prioritises collaboration, recognising that effective policing cannot exist in isolation from the communities it serves. This is particularly vital in Sydney, where cultural diversity represents both a strength and a challenge. Police Officers regularly participate in neighbourhood watch programs, school engagement initiatives (e.g., the 'Police in Schools' program), and multilingual community forums to bridge communication gaps. The success of these efforts is evident in reduced fear of crime statistics reported by communities like Marrickville or Strathfield, where sustained Police Officer presence has contributed to safer streets. This dissertation highlights that the most effective Police Officers in Sydney are those who actively listen, understand local nuances, and co-create safety solutions with residents – a practice fundamental to Australian policing values.</w:t>
      </w:r>
    </w:p>
    <w:bookmarkEnd w:id="23"/>
    <w:bookmarkStart w:id="24" w:name="technology-and-future-proofing-the-role"/>
    <w:p>
      <w:pPr>
        <w:pStyle w:val="Heading2"/>
      </w:pPr>
      <w:r>
        <w:t xml:space="preserve">Technology and Future-Proofing the Role</w:t>
      </w:r>
    </w:p>
    <w:p>
      <w:pPr>
        <w:pStyle w:val="FirstParagraph"/>
      </w:pPr>
      <w:r>
        <w:t xml:space="preserve">The technological landscape is rapidly reshaping the duties of every Police Officer across Australia Sydney. Modern policing integrates tools like AI-driven crime prediction software, real-time data analytics for traffic management, and body-worn cameras to enhance transparency and accountability. Police Officers in Sydney now routinely utilise apps to access criminal histories instantly or coordinate with other emergency services during large-scale incidents. The NSWPF’s Digital Policing Strategy aims to equip officers with these tools while ensuring ethical use within Australian legal frameworks. This Dissertation contends that technological proficiency is no longer optional but essential for the contemporary Police Officer, enabling faster response times and data-informed decision-making crucial for managing Sydney's intricate urban challenges, from managing festival crowds to investigating complex financial crimes.</w:t>
      </w:r>
    </w:p>
    <w:bookmarkEnd w:id="24"/>
    <w:bookmarkStart w:id="25" w:name="challenges-and-the-path-forward"/>
    <w:p>
      <w:pPr>
        <w:pStyle w:val="Heading2"/>
      </w:pPr>
      <w:r>
        <w:t xml:space="preserve">Challenges and the Path Forward</w:t>
      </w:r>
    </w:p>
    <w:p>
      <w:pPr>
        <w:pStyle w:val="FirstParagraph"/>
      </w:pPr>
      <w:r>
        <w:t xml:space="preserve">Despite advancements, significant challenges persist. The mental health crisis among both the public and Police Officers themselves necessitates enhanced support systems within the NSWPF structure. Resource constraints during peak demand periods also test operational capacity. This Dissertation concludes that sustaining effective policing in Australia Sydney requires continuous investment in officer well-being, evidence-based training on de-escalation techniques, and strengthening community trust through consistent, transparent engagement. The Police Officer of the future must be not just a law enforcer but a primary health and social support worker within Sydney's communities.</w:t>
      </w:r>
    </w:p>
    <w:bookmarkEnd w:id="25"/>
    <w:bookmarkStart w:id="26" w:name="conclusion"/>
    <w:p>
      <w:pPr>
        <w:pStyle w:val="Heading2"/>
      </w:pPr>
      <w:r>
        <w:t xml:space="preserve">Conclusion</w:t>
      </w:r>
    </w:p>
    <w:p>
      <w:pPr>
        <w:pStyle w:val="FirstParagraph"/>
      </w:pPr>
      <w:r>
        <w:t xml:space="preserve">The role of the Police Officer in Australia Sydney transcends traditional notions of law enforcement. It embodies a dynamic, community-focused profession requiring adaptability, cultural competence, and technological fluency. As this Dissertation demonstrates, the success of policing in one of the world's most vibrant cities hinges on acknowledging Sydney’s unique identity and ensuring every Police Officer is equipped to serve it effectively. The future of safety in Australia Sydney depends not on uniformity, but on fostering a police force that reflects its people, leverages innovation responsibly, and remains unwaveringly committed to justice. For the Police Officer serving in Australia Sydney, this mission is both a responsibility and an honour – one demanding continuous evolution to meet the needs of a city that never stands still.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Australia Sydney</dc:title>
  <dc:creator/>
  <dc:language>en</dc:language>
  <cp:keywords/>
  <dcterms:created xsi:type="dcterms:W3CDTF">2026-07-22T22:08:30Z</dcterms:created>
  <dcterms:modified xsi:type="dcterms:W3CDTF">2026-07-22T22:08:30Z</dcterms:modified>
</cp:coreProperties>
</file>

<file path=docProps/custom.xml><?xml version="1.0" encoding="utf-8"?>
<Properties xmlns="http://schemas.openxmlformats.org/officeDocument/2006/custom-properties" xmlns:vt="http://schemas.openxmlformats.org/officeDocument/2006/docPropsVTypes"/>
</file>