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5" w:name="X3c9f4de14bf223235b68cdc0fa4da434a6ff099"/>
    <w:p>
      <w:pPr>
        <w:pStyle w:val="Heading1"/>
      </w:pPr>
      <w:r>
        <w:t xml:space="preserve">Dissertation: The Integral Role and Contemporary Challenges of the Police Officer within Brazil São Paulo's Sociopolitical Framework</w:t>
      </w:r>
    </w:p>
    <w:p>
      <w:pPr>
        <w:pStyle w:val="FirstParagraph"/>
      </w:pPr>
      <w:r>
        <w:rPr>
          <w:bCs/>
          <w:b/>
        </w:rPr>
        <w:t xml:space="preserve">Abstract:</w:t>
      </w:r>
      <w:r>
        <w:t xml:space="preserve"> </w:t>
      </w:r>
      <w:r>
        <w:t xml:space="preserve">This dissertation critically examines the multifaceted role, operational challenges, and societal responsibilities of the Police Officer in the unique urban landscape of Brazil São Paulo. As one of the world's largest metropolitan regions facing acute socioeconomic disparities and complex security dynamics, São Paulo presents a compelling case study for understanding modern policing. The analysis integrates empirical data, policy reviews, and sociological perspectives to argue that effective community-oriented policing strategies are not merely desirable but essential for sustainable public safety in Brazil São Paulo. This work underscores the Police Officer as a pivotal institutionally mandated agent of social order whose efficacy directly impacts civic trust and urban development.</w:t>
      </w:r>
    </w:p>
    <w:bookmarkStart w:id="20" w:name="Xa8c86500145bb9b58f18d937be88ee49ebe1269"/>
    <w:p>
      <w:pPr>
        <w:pStyle w:val="Heading2"/>
      </w:pPr>
      <w:r>
        <w:t xml:space="preserve">Chapter 1: Introduction – The Brazilian Context and São Paulo's Imperative</w:t>
      </w:r>
    </w:p>
    <w:p>
      <w:pPr>
        <w:pStyle w:val="FirstParagraph"/>
      </w:pPr>
      <w:r>
        <w:t xml:space="preserve">The role of the Police Officer in Brazil represents a complex intersection of historical legacy, institutional fragmentation, and pressing societal needs. In Brazil São Paulo, the world's largest urban agglomeration with over 22 million inhabitants, policing transcends mere law enforcement; it is intrinsically linked to social cohesion and economic stability. The sheer scale of São Paulo – encompassing sprawling favelas (informal settlements), affluent enclaves, and dense commercial corridors – creates a security environment unmatched in complexity. This dissertation posits that the Brazilian Police Officer operating within São Paulo must navigate a landscape defined by systemic challenges including violent crime rates exceeding national averages, institutional corruption, and profound socioeconomic inequality. Understanding these dynamics is fundamental to any meaningful discourse on public safety in Brazil São Paulo.</w:t>
      </w:r>
    </w:p>
    <w:bookmarkEnd w:id="20"/>
    <w:bookmarkStart w:id="21" w:name="Xe7fe03a8eef9b926ec07854ef510067125a5bed"/>
    <w:p>
      <w:pPr>
        <w:pStyle w:val="Heading2"/>
      </w:pPr>
      <w:r>
        <w:t xml:space="preserve">Chapter 2: The Police Officer’s Operational Realities in Brazil São Paulo</w:t>
      </w:r>
    </w:p>
    <w:p>
      <w:pPr>
        <w:pStyle w:val="FirstParagraph"/>
      </w:pPr>
      <w:r>
        <w:t xml:space="preserve">The daily reality for the Police Officer in São Paulo is characterized by high-stress encounters with urban violence, primarily driven by drug trafficking and organized crime. Unlike many Western metropolises, São Paulo's security architecture involves two primary forces: the Military Police (PMSP), responsible for preventive patrols and immediate response to crimes on the street, and the Civil Police (PCSP), focused on investigation. This division often leads to communication gaps that hinder comprehensive crime resolution. For instance, a Police Officer in a PMSP patrol unit may encounter armed conflict but lacks investigative authority, while a PCSP officer faces bureaucratic delays in accessing critical scene evidence – creating systemic inefficiencies.</w:t>
      </w:r>
    </w:p>
    <w:p>
      <w:pPr>
        <w:pStyle w:val="BodyText"/>
      </w:pPr>
      <w:r>
        <w:t xml:space="preserve">Furthermore, the Brazilian Police Officer operates within an environment of intense public scrutiny and historical mistrust. Incidents of excessive force and police brutality, particularly impacting marginalized communities in São Paulo's periphery, have fueled cycles of violence and alienation. A 2022 study by the São Paulo State University documented over 300 fatal police shootings annually in the state, disproportionately affecting Black youth – a statistic that profoundly shapes the Police Officer's societal perception and operational mindset.</w:t>
      </w:r>
    </w:p>
    <w:bookmarkEnd w:id="21"/>
    <w:bookmarkStart w:id="22" w:name="X10071eef034c9dba3823cf3581c4aa317c06f14"/>
    <w:p>
      <w:pPr>
        <w:pStyle w:val="Heading2"/>
      </w:pPr>
      <w:r>
        <w:t xml:space="preserve">Chapter 3: Institutional Challenges and Reform Imperatives</w:t>
      </w:r>
    </w:p>
    <w:p>
      <w:pPr>
        <w:pStyle w:val="FirstParagraph"/>
      </w:pPr>
      <w:r>
        <w:t xml:space="preserve">Structural issues significantly impede the effectiveness of the Police Officer in Brazil São Paulo. Chronic underfunding, outdated equipment, and high turnover rates plague both PMSP and PCSP. Police Officers often work with insufficient resources for community engagement programs or advanced crime analysis tools. Critically, training curricula historically emphasized militaristic tactics over de-escalation and human rights-focused policing – a gap being slowly addressed through initiatives like the "Policia Civil Digital" project, which integrates data analytics into investigations to improve targeting and reduce arbitrary interventions.</w:t>
      </w:r>
    </w:p>
    <w:p>
      <w:pPr>
        <w:pStyle w:val="BodyText"/>
      </w:pPr>
      <w:r>
        <w:t xml:space="preserve">Reform efforts are emerging but require sustained political will. The recent implementation of the São Paulo State Police Academy's enhanced community policing modules, focusing on cultural competency and mental health first response for the Police Officer, represents a positive shift. However, as this dissertation argues, true transformation necessitates integrating these trainings into a broader institutional culture shift that prioritizes public trust as much as crime statistics – especially within Brazil São Paulo's diverse and often fractured communities.</w:t>
      </w:r>
    </w:p>
    <w:bookmarkEnd w:id="22"/>
    <w:bookmarkStart w:id="23" w:name="X76abe0843df021dff699ca5055332a6b8a0900e"/>
    <w:p>
      <w:pPr>
        <w:pStyle w:val="Heading2"/>
      </w:pPr>
      <w:r>
        <w:t xml:space="preserve">Chapter 4: The Police Officer as a Social Agent in Brazil São Paulo</w:t>
      </w:r>
    </w:p>
    <w:p>
      <w:pPr>
        <w:pStyle w:val="FirstParagraph"/>
      </w:pPr>
      <w:r>
        <w:t xml:space="preserve">Beyond enforcement, the Brazilian Police Officer functions as an unavoidable social agent within daily life across São Paulo. In favelas like Heliópolis or Parque Novo Mundo, officers interact with residents during routine patrols, crisis interventions, and community events. These interactions can either reinforce stigma or build bridges. A Police Officer demonstrating respect for local customs and engaging in dialogue during foot patrols fosters environments where citizens are more likely to report crimes without fear of retaliation – a critical factor for reducing impunity in São Paulo's complex crime ecology.</w:t>
      </w:r>
    </w:p>
    <w:p>
      <w:pPr>
        <w:pStyle w:val="BodyText"/>
      </w:pPr>
      <w:r>
        <w:t xml:space="preserve">This social dimension is increasingly recognized by policymakers. The "Policia Comunitaria" initiative, piloted in several São Paulo districts since 2021, assigns Police Officers to specific neighborhoods for extended periods. This aims to break the transient patrol model and build relational trust – a strategy vital for effective policing in Brazil São Paulo's context where community cooperation is paramount.</w:t>
      </w:r>
    </w:p>
    <w:bookmarkEnd w:id="23"/>
    <w:bookmarkStart w:id="24" w:name="X202ea3a37ef244d38486e5ee76780b341eb9dba"/>
    <w:p>
      <w:pPr>
        <w:pStyle w:val="Heading2"/>
      </w:pPr>
      <w:r>
        <w:t xml:space="preserve">Conclusion: Towards a Transformative Policing Model</w:t>
      </w:r>
    </w:p>
    <w:p>
      <w:pPr>
        <w:pStyle w:val="FirstParagraph"/>
      </w:pPr>
      <w:r>
        <w:t xml:space="preserve">This dissertation conclusively argues that the trajectory of public safety in Brazil São Paulo hinges on redefining the role and capabilities of the Police Officer. Success requires moving beyond reactive, militarized responses toward proactive, community-integrated models grounded in human rights and social justice. Key recommendations include: sustained investment in Police Officer training emphasizing de-escalation and cultural intelligence; dismantling institutional barriers between PMSP and PCSP; expanding successful community policing pilots across São Paulo's diverse districts; and implementing robust civilian oversight mechanisms to restore public trust.</w:t>
      </w:r>
    </w:p>
    <w:p>
      <w:pPr>
        <w:pStyle w:val="BodyText"/>
      </w:pPr>
      <w:r>
        <w:t xml:space="preserve">The stakes are profoundly high. For Brazil São Paulo, where the daily safety of millions depends on effective security governance, the evolution of the Police Officer is not just a matter of institutional reform – it is a cornerstone for urban survival and equitable development. The future stability of this global city depends on transforming the Police Officer from an instrument often perceived as part of the problem into a trusted partner in building safer, more resilient communities across Brazil São Paulo. This transformation demands unwavering commitment, evidence-based policy, and above all, recognizing that true security is built when the Police Officer actively serves and partners with the citizens they are sworn to protect.</w:t>
      </w:r>
    </w:p>
    <w:p>
      <w:pPr>
        <w:pStyle w:val="BodyText"/>
      </w:pPr>
      <w:r>
        <w:rPr>
          <w:iCs/>
          <w:i/>
        </w:rPr>
        <w:t xml:space="preserve">This document represents a scholarly dissertation framework focusing on the critical role of the Police Officer within Brazil São Paulo. It synthesizes contemporary challenges, institutional realities, and reform pathways essential for understanding modern policing in this pivotal Brazilian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Brazil São Paulo Context</dc:title>
  <dc:creator/>
  <dc:language>en</dc:language>
  <cp:keywords/>
  <dcterms:created xsi:type="dcterms:W3CDTF">2026-07-23T11:48:08Z</dcterms:created>
  <dcterms:modified xsi:type="dcterms:W3CDTF">2026-07-23T11:48:08Z</dcterms:modified>
</cp:coreProperties>
</file>

<file path=docProps/custom.xml><?xml version="1.0" encoding="utf-8"?>
<Properties xmlns="http://schemas.openxmlformats.org/officeDocument/2006/custom-properties" xmlns:vt="http://schemas.openxmlformats.org/officeDocument/2006/docPropsVTypes"/>
</file>