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Chile</w:t>
      </w:r>
      <w:r>
        <w:t xml:space="preserve"> </w:t>
      </w:r>
      <w:r>
        <w:t xml:space="preserve">Santiago</w:t>
      </w:r>
    </w:p>
    <w:bookmarkStart w:id="25" w:name="Xd6f264726f88a34855e02f05cb23a80fbe2b489"/>
    <w:p>
      <w:pPr>
        <w:pStyle w:val="Heading1"/>
      </w:pPr>
      <w:r>
        <w:t xml:space="preserve">Dissertation: The Evolving Role of the Police Officer in Chile Santiago - A Critical Analysis of Modernization and Community Engagement</w:t>
      </w:r>
    </w:p>
    <w:p>
      <w:pPr>
        <w:pStyle w:val="FirstParagraph"/>
      </w:pPr>
      <w:r>
        <w:rPr>
          <w:iCs/>
          <w:i/>
        </w:rPr>
        <w:t xml:space="preserve">Abstract:</w:t>
      </w:r>
      <w:r>
        <w:t xml:space="preserve"> </w:t>
      </w:r>
      <w:r>
        <w:t xml:space="preserve">This dissertation examines the multifaceted role of the Police Officer within the unique socio-political landscape of Chile Santiago. Focusing on contemporary challenges, institutional reforms, and community dynamics, it argues that the modern Police Officer in Chile Santiago must transcend traditional law enforcement paradigms to actively foster social cohesion and public trust. The analysis draws upon recent field research, policy documents from the Carabineros de Chile National Police Force (specifically their Santiago Metropolitan Command), and socio-economic data of the city to propose a sustainable model for policing that aligns with Chilean democratic values.</w:t>
      </w:r>
    </w:p>
    <w:bookmarkStart w:id="20" w:name="Xb9877c0cc12b0e0528a206e2b548114b4f40bce"/>
    <w:p>
      <w:pPr>
        <w:pStyle w:val="Heading2"/>
      </w:pPr>
      <w:r>
        <w:t xml:space="preserve">Introduction: Setting the Stage in Chile Santiago</w:t>
      </w:r>
    </w:p>
    <w:p>
      <w:pPr>
        <w:pStyle w:val="FirstParagraph"/>
      </w:pPr>
      <w:r>
        <w:t xml:space="preserve">The city of Chile Santiago, as the capital and economic heart of the Republic, presents a microcosm of complex urban challenges. With over 7 million inhabitants densely concentrated within its metropolitan area, Santiago grapples with significant socio-economic inequality, high population density in specific zones (like the *comunas* of Recoleta and La Florida), and persistent issues including property crime, petty theft in commercial districts such as Providencia, and sporadic social unrest. In this context, the responsibilities of a Police Officer extend far beyond responding to emergencies; they become critical agents of community stability. This dissertation undertakes a comprehensive examination of the professional identity, operational challenges, and evolving mandates faced by the Police Officer operating within Chile Santiago today.</w:t>
      </w:r>
    </w:p>
    <w:bookmarkEnd w:id="20"/>
    <w:bookmarkStart w:id="21" w:name="Xab3cd14796caf5a7a4a7c53e9525d638669581f"/>
    <w:p>
      <w:pPr>
        <w:pStyle w:val="Heading2"/>
      </w:pPr>
      <w:r>
        <w:t xml:space="preserve">The Professional Identity: Beyond Enforcement</w:t>
      </w:r>
    </w:p>
    <w:p>
      <w:pPr>
        <w:pStyle w:val="FirstParagraph"/>
      </w:pPr>
      <w:r>
        <w:t xml:space="preserve">Historically, the image of a Police Officer in Chile Santiago was largely defined by visible presence and reactive intervention. However, recent national discourse and policy shifts, notably accelerated after the 2019 social protests, demand a profound redefinition. The contemporary Police Officer is increasingly expected to be a community-oriented professional possessing strong mediation skills, cultural sensitivity towards diverse Santiago populations (including significant immigrant communities from Venezuela and Bolivia), and an understanding of the root causes of crime such as poverty and lack of opportunity. This dissertation posits that the core function must now integrate proactive community engagement as fundamentally as traditional enforcement duties. The Police Officer is no longer merely a 'law enforcer' but a 'community safety partner,' essential for long-term security in Chile Santiago.</w:t>
      </w:r>
    </w:p>
    <w:bookmarkEnd w:id="21"/>
    <w:bookmarkStart w:id="22" w:name="Xa35611772ff062f37b0b85c317d442761213972"/>
    <w:p>
      <w:pPr>
        <w:pStyle w:val="Heading2"/>
      </w:pPr>
      <w:r>
        <w:t xml:space="preserve">Contemporary Challenges Facing the Police Officer in Chile Santiago</w:t>
      </w:r>
    </w:p>
    <w:p>
      <w:pPr>
        <w:pStyle w:val="FirstParagraph"/>
      </w:pPr>
      <w:r>
        <w:t xml:space="preserve">The operational reality for the Police Officer in Chile Santiago is fraught with complex challenges. Key issues identified within this dissertation include:</w:t>
      </w:r>
    </w:p>
    <w:p>
      <w:pPr>
        <w:numPr>
          <w:ilvl w:val="0"/>
          <w:numId w:val="1001"/>
        </w:numPr>
        <w:pStyle w:val="Compact"/>
      </w:pPr>
      <w:r>
        <w:rPr>
          <w:bCs/>
          <w:b/>
        </w:rPr>
        <w:t xml:space="preserve">Public Trust Deficits:</w:t>
      </w:r>
      <w:r>
        <w:t xml:space="preserve"> </w:t>
      </w:r>
      <w:r>
        <w:t xml:space="preserve">Historical tensions, particularly following 2019, have eroded trust between Carabineros and significant segments of the Santiago population. Rebuilding this trust requires consistent, transparent action from every Police Officer.</w:t>
      </w:r>
    </w:p>
    <w:p>
      <w:pPr>
        <w:numPr>
          <w:ilvl w:val="0"/>
          <w:numId w:val="1001"/>
        </w:numPr>
        <w:pStyle w:val="Compact"/>
      </w:pPr>
      <w:r>
        <w:rPr>
          <w:bCs/>
          <w:b/>
        </w:rPr>
        <w:t xml:space="preserve">Socio-Economic Pressures:</w:t>
      </w:r>
      <w:r>
        <w:t xml:space="preserve"> </w:t>
      </w:r>
      <w:r>
        <w:t xml:space="preserve">High crime rates in specific socio-economically disadvantaged *comunas* (e.g., San Joaquín, La Pintana) directly impact the daily experiences of the Police Officer, demanding nuanced approaches that address both immediate incidents and underlying community needs.</w:t>
      </w:r>
    </w:p>
    <w:p>
      <w:pPr>
        <w:numPr>
          <w:ilvl w:val="0"/>
          <w:numId w:val="1001"/>
        </w:numPr>
        <w:pStyle w:val="Compact"/>
      </w:pPr>
      <w:r>
        <w:rPr>
          <w:bCs/>
          <w:b/>
        </w:rPr>
        <w:t xml:space="preserve">Resource Constraints &amp; Workload:</w:t>
      </w:r>
      <w:r>
        <w:t xml:space="preserve"> </w:t>
      </w:r>
      <w:r>
        <w:t xml:space="preserve">Despite recent investments, Police Officers in Santiago often face high caseloads and limited resources for community-based initiatives, hindering their ability to fulfill the expanded role envisioned by modern policing philosophy.</w:t>
      </w:r>
    </w:p>
    <w:p>
      <w:pPr>
        <w:numPr>
          <w:ilvl w:val="0"/>
          <w:numId w:val="1001"/>
        </w:numPr>
        <w:pStyle w:val="Compact"/>
      </w:pPr>
      <w:r>
        <w:rPr>
          <w:bCs/>
          <w:b/>
        </w:rPr>
        <w:t xml:space="preserve">Digital Crime Evolution:</w:t>
      </w:r>
      <w:r>
        <w:t xml:space="preserve"> </w:t>
      </w:r>
      <w:r>
        <w:t xml:space="preserve">The rise of cybercrime and sophisticated fraud targeting Santiago's affluent neighborhoods requires new skill sets for the Police Officer beyond traditional patrol duties.</w:t>
      </w:r>
    </w:p>
    <w:bookmarkEnd w:id="22"/>
    <w:bookmarkStart w:id="23" w:name="X42252ec87dd691c163c22671f7bfd5a09cf840e"/>
    <w:p>
      <w:pPr>
        <w:pStyle w:val="Heading2"/>
      </w:pPr>
      <w:r>
        <w:t xml:space="preserve">Institutional Reforms and the Path Forward</w:t>
      </w:r>
    </w:p>
    <w:p>
      <w:pPr>
        <w:pStyle w:val="FirstParagraph"/>
      </w:pPr>
      <w:r>
        <w:t xml:space="preserve">This dissertation analyzes key reforms within Chilean policing, particularly those implemented under the 2014 Organic Law of Carabineros (Law 19.574) and subsequent initiatives by the National Police Command in Santiago. These include:</w:t>
      </w:r>
    </w:p>
    <w:p>
      <w:pPr>
        <w:numPr>
          <w:ilvl w:val="0"/>
          <w:numId w:val="1002"/>
        </w:numPr>
        <w:pStyle w:val="Compact"/>
      </w:pPr>
      <w:r>
        <w:t xml:space="preserve">Enhanced community policing programs (e.g., *Policía de Barrio* units in specific Santiago *comunas*) where the Police Officer is embedded within neighborhoods.</w:t>
      </w:r>
    </w:p>
    <w:p>
      <w:pPr>
        <w:numPr>
          <w:ilvl w:val="0"/>
          <w:numId w:val="1002"/>
        </w:numPr>
        <w:pStyle w:val="Compact"/>
      </w:pPr>
      <w:r>
        <w:t xml:space="preserve">Mandatory training modules on human rights, gender sensitivity, and conflict resolution for all Police Officers in Chile Santiago.</w:t>
      </w:r>
    </w:p>
    <w:p>
      <w:pPr>
        <w:numPr>
          <w:ilvl w:val="0"/>
          <w:numId w:val="1002"/>
        </w:numPr>
        <w:pStyle w:val="Compact"/>
      </w:pPr>
      <w:r>
        <w:t xml:space="preserve">Increased use of technology (community alert apps, data analytics) to support proactive crime prevention efforts by the Police Officer.</w:t>
      </w:r>
    </w:p>
    <w:p>
      <w:pPr>
        <w:pStyle w:val="FirstParagraph"/>
      </w:pPr>
      <w:r>
        <w:t xml:space="preserve">However, the dissertation concludes that sustained success hinges on more than institutional policy. It requires a cultural shift within the Carabineros force itself, where every Police Officer embraces their role as a guardian of community well-being, not just an enforcer of law. This necessitates strong leadership from Santiago's Metropolitan Command and continuous investment in specialized training focused on communication and social intelligence.</w:t>
      </w:r>
    </w:p>
    <w:bookmarkEnd w:id="23"/>
    <w:bookmarkStart w:id="24" w:name="X77ce219b43713ff5dba6a66ecfa72ffa8711d54"/>
    <w:p>
      <w:pPr>
        <w:pStyle w:val="Heading2"/>
      </w:pPr>
      <w:r>
        <w:t xml:space="preserve">Conclusion: The Imperative for a New Paradigm</w:t>
      </w:r>
    </w:p>
    <w:p>
      <w:pPr>
        <w:pStyle w:val="FirstParagraph"/>
      </w:pPr>
      <w:r>
        <w:t xml:space="preserve">The role of the Police Officer within the dynamic environment of Chile Santiago is undergoing a critical transformation. This dissertation asserts that future security in Chile Santiago cannot be achieved through traditional, purely reactive policing alone. It demands that every Police Officer actively participates in building bridges, understanding local contexts, and collaborating with community leaders, social workers, and municipal services – particularly within the complex urban fabric of the city.</w:t>
      </w:r>
    </w:p>
    <w:p>
      <w:pPr>
        <w:pStyle w:val="BodyText"/>
      </w:pPr>
      <w:r>
        <w:t xml:space="preserve">For Chile Santiago to thrive as a safe and inclusive metropolis of Latin America, the professional identity of the Police Officer must evolve. They must become trusted partners in community safety initiatives. This dissertation provides a framework grounded in Chilean reality, arguing that investing in this transformation – through training, resource allocation for community-oriented roles, and fostering genuine public-private partnerships – is not merely desirable but an absolute imperative for the security and social fabric of Chile Santiago. The modern Police Officer is central to realizing this vision; their evolution defines the future safety landscape of Chile Santiago.</w:t>
      </w:r>
    </w:p>
    <w:p>
      <w:pPr>
        <w:pStyle w:val="BodyText"/>
      </w:pPr>
      <w:r>
        <w:rPr>
          <w:iCs/>
          <w:i/>
        </w:rPr>
        <w:t xml:space="preserve">This Dissertation represents a critical contribution to understanding contemporary policing challenges within the specific context of Chile Santiago, emphasizing actionable pathways for enhancing public safety through the professional development and strategic deployment of every Police Officer.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Chile Santiago</dc:title>
  <dc:creator/>
  <dc:language>en</dc:language>
  <cp:keywords/>
  <dcterms:created xsi:type="dcterms:W3CDTF">2026-07-21T05:41:35Z</dcterms:created>
  <dcterms:modified xsi:type="dcterms:W3CDTF">2026-07-21T05:41:35Z</dcterms:modified>
</cp:coreProperties>
</file>

<file path=docProps/custom.xml><?xml version="1.0" encoding="utf-8"?>
<Properties xmlns="http://schemas.openxmlformats.org/officeDocument/2006/custom-properties" xmlns:vt="http://schemas.openxmlformats.org/officeDocument/2006/docPropsVTypes"/>
</file>