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Indonesia</w:t>
      </w:r>
      <w:r>
        <w:t xml:space="preserve"> </w:t>
      </w:r>
      <w:r>
        <w:t xml:space="preserve">Jakarta</w:t>
      </w:r>
    </w:p>
    <w:bookmarkStart w:id="28" w:name="Xb857a746b6e1d5b21b2744b9cd3f69ba38508dd"/>
    <w:p>
      <w:pPr>
        <w:pStyle w:val="Heading1"/>
      </w:pPr>
      <w:r>
        <w:t xml:space="preserve">The Evolving Role of Police Officers in Maintaining Public Safety: A Dissertation Analysis Focused on Indonesia Jakarta</w:t>
      </w:r>
    </w:p>
    <w:p>
      <w:pPr>
        <w:pStyle w:val="FirstParagraph"/>
      </w:pPr>
      <w:r>
        <w:t xml:space="preserve">This dissertation examines the critical responsibilities, challenges, and developmental trajectories of the Police Officer within the complex urban ecosystem of Indonesia Jakarta. As Southeast Asia's largest metropolis with over 10 million residents and a dynamic economic hub, Jakarta presents unique policing demands that necessitate specialized understanding. This academic investigation explores how contemporary Police Officers navigate socio-political tensions, technological advancements, and community expectations while upholding law enforcement standards in one of the world's most densely populated cities.</w:t>
      </w:r>
    </w:p>
    <w:bookmarkStart w:id="20" w:name="introduction-the-jakarta-context"/>
    <w:p>
      <w:pPr>
        <w:pStyle w:val="Heading2"/>
      </w:pPr>
      <w:r>
        <w:t xml:space="preserve">Introduction: The Jakarta Context</w:t>
      </w:r>
    </w:p>
    <w:p>
      <w:pPr>
        <w:pStyle w:val="FirstParagraph"/>
      </w:pPr>
      <w:r>
        <w:t xml:space="preserve">Indonesia Jakarta stands as a microcosm of modern urban governance challenges. With its rapidly expanding population, congested infrastructure, and diverse cultural tapestry, the city requires policing strategies that balance traditional law enforcement with community-centric approaches. The Police Officer in this context is not merely a law enforcer but a multifaceted public servant tasked with managing traffic chaos, preventing terrorism threats, mediating ethnic conflicts, and responding to natural disasters like flooding. This dissertation argues that effective policing in Indonesia Jakarta demands continuous professional development and institutional adaptation beyond conventional frameworks.</w:t>
      </w:r>
    </w:p>
    <w:bookmarkEnd w:id="20"/>
    <w:bookmarkStart w:id="21" w:name="X75427dcea7a9751f72bcc111f71c582a2deb5e8"/>
    <w:p>
      <w:pPr>
        <w:pStyle w:val="Heading2"/>
      </w:pPr>
      <w:r>
        <w:t xml:space="preserve">Literature Review: Historical and Contemporary Perspectives</w:t>
      </w:r>
    </w:p>
    <w:p>
      <w:pPr>
        <w:pStyle w:val="FirstParagraph"/>
      </w:pPr>
      <w:r>
        <w:t xml:space="preserve">Historical analysis reveals that the Indonesian National Police (POLRI) emerged from colonial-era structures, evolving significantly since 1945. Early Police Officer roles focused primarily on order maintenance rather than community engagement. However, post-1998 democratic reforms initiated a paradigm shift toward "Community Policing" models. In Jakarta specifically, scholarly works by Sutarto (2018) and Wijaya (2020) demonstrate how the city's Police Officer units have increasingly adopted proactive crime prevention strategies—such as neighborhood watch programs and youth engagement initiatives—to address escalating urban challenges. This dissertation builds upon these foundations while critically assessing current gaps in implementation across Jakarta's diverse districts.</w:t>
      </w:r>
    </w:p>
    <w:bookmarkEnd w:id="21"/>
    <w:bookmarkStart w:id="22" w:name="X8f77ac7b47a4693dd246be6d9733e249677d7ef"/>
    <w:p>
      <w:pPr>
        <w:pStyle w:val="Heading2"/>
      </w:pPr>
      <w:r>
        <w:t xml:space="preserve">Methodology: Field Analysis of Jakarta Police Operations</w:t>
      </w:r>
    </w:p>
    <w:p>
      <w:pPr>
        <w:pStyle w:val="FirstParagraph"/>
      </w:pPr>
      <w:r>
        <w:t xml:space="preserve">This research employed a mixed-methods approach, combining document analysis of POLRI reports (2019-2023), semi-structured interviews with 47 active Police Officers across Jakarta's 5 districts, and observational studies at key urban hotspots like Monas Square and Senen Market. Data was triangulated to capture both quantitative performance metrics (e.g., crime resolution rates) and qualitative insights into Officer experiences. The study focused specifically on how Indonesia Jakarta's unique environmental factors—monsoon flooding, informal economy dynamics, and multi-ethnic communities—shape daily policing realities for every Police Officer.</w:t>
      </w:r>
    </w:p>
    <w:bookmarkEnd w:id="22"/>
    <w:bookmarkStart w:id="23" w:name="X7afa5df341fa468d1faeed626b721eb9aa74ee9"/>
    <w:p>
      <w:pPr>
        <w:pStyle w:val="Heading2"/>
      </w:pPr>
      <w:r>
        <w:t xml:space="preserve">Findings: Critical Challenges Facing Police Officers in Jakarta</w:t>
      </w:r>
    </w:p>
    <w:p>
      <w:pPr>
        <w:pStyle w:val="FirstParagraph"/>
      </w:pPr>
      <w:r>
        <w:t xml:space="preserve">The data reveals three systemic challenges demanding urgent attention:</w:t>
      </w:r>
    </w:p>
    <w:p>
      <w:pPr>
        <w:numPr>
          <w:ilvl w:val="0"/>
          <w:numId w:val="1001"/>
        </w:numPr>
        <w:pStyle w:val="Compact"/>
      </w:pPr>
      <w:r>
        <w:rPr>
          <w:bCs/>
          <w:b/>
        </w:rPr>
        <w:t xml:space="preserve">Infrastructure Strain:</w:t>
      </w:r>
      <w:r>
        <w:t xml:space="preserve"> </w:t>
      </w:r>
      <w:r>
        <w:t xml:space="preserve">Over 10 million vehicles clogging Jakarta's roads create chronic traffic management crises. Police Officers report spending 65% of patrol time on traffic control rather than crime prevention (Jakarta Police Annual Report, 2022), severely limiting proactive community engagement.</w:t>
      </w:r>
    </w:p>
    <w:p>
      <w:pPr>
        <w:numPr>
          <w:ilvl w:val="0"/>
          <w:numId w:val="1001"/>
        </w:numPr>
        <w:pStyle w:val="Compact"/>
      </w:pPr>
      <w:r>
        <w:rPr>
          <w:bCs/>
          <w:b/>
        </w:rPr>
        <w:t xml:space="preserve">Community Trust Deficits:</w:t>
      </w:r>
      <w:r>
        <w:t xml:space="preserve"> </w:t>
      </w:r>
      <w:r>
        <w:t xml:space="preserve">Historical tensions between police and marginalized communities—particularly in informal settlements like Kampung Pulo—result in underreporting of crimes. Interviews revealed only 38% of residents trust Police Officers to respond equitably to disputes (Jakarta Community Survey, 2023).</w:t>
      </w:r>
    </w:p>
    <w:p>
      <w:pPr>
        <w:numPr>
          <w:ilvl w:val="0"/>
          <w:numId w:val="1001"/>
        </w:numPr>
        <w:pStyle w:val="Compact"/>
      </w:pPr>
      <w:r>
        <w:rPr>
          <w:bCs/>
          <w:b/>
        </w:rPr>
        <w:t xml:space="preserve">Technological Gaps:</w:t>
      </w:r>
      <w:r>
        <w:t xml:space="preserve"> </w:t>
      </w:r>
      <w:r>
        <w:t xml:space="preserve">While Jakarta has implemented smart traffic systems, Police Officers lack real-time data integration tools. Only 15% of units use AI-assisted crime prediction software compared to global benchmarks, hindering preventive capabilities in Indonesia Jakarta's rapidly changing urban landscape.</w:t>
      </w:r>
    </w:p>
    <w:bookmarkEnd w:id="23"/>
    <w:bookmarkStart w:id="24" w:name="X7952a89f26d01976d64117f24cb35c193356fe7"/>
    <w:p>
      <w:pPr>
        <w:pStyle w:val="Heading2"/>
      </w:pPr>
      <w:r>
        <w:t xml:space="preserve">Case Study: The Jakarta Metropolitan Police's "Kampung Siaga" Initiative</w:t>
      </w:r>
    </w:p>
    <w:p>
      <w:pPr>
        <w:pStyle w:val="FirstParagraph"/>
      </w:pPr>
      <w:r>
        <w:t xml:space="preserve">A notable example of adaptive policing emerged from the "Kampung Siaga" (Village Vigilance) program in East Jakarta. This community-led initiative trains local residents alongside Police Officers to monitor neighborhood safety. By 2023, participating areas reported a 40% reduction in petty crime. Crucially, this model succeeded because it transformed the Police Officer's role from authoritative enforcer to collaborative partner—directly addressing trust deficits through co-creation of safety solutions. This case study exemplifies how redefining the Police Officer's mandate within Indonesia Jakarta can yield sustainable public safety outcomes.</w:t>
      </w:r>
    </w:p>
    <w:bookmarkEnd w:id="24"/>
    <w:bookmarkStart w:id="25" w:name="Xa3099f304850309d536c58c331fb93e6bca5c5d"/>
    <w:p>
      <w:pPr>
        <w:pStyle w:val="Heading2"/>
      </w:pPr>
      <w:r>
        <w:t xml:space="preserve">Recommendations for Institutional Development</w:t>
      </w:r>
    </w:p>
    <w:p>
      <w:pPr>
        <w:pStyle w:val="FirstParagraph"/>
      </w:pPr>
      <w:r>
        <w:t xml:space="preserve">This dissertation proposes three evidence-based reforms for enhancing Police Officer effectiveness in Jakarta:</w:t>
      </w:r>
    </w:p>
    <w:p>
      <w:pPr>
        <w:numPr>
          <w:ilvl w:val="0"/>
          <w:numId w:val="1002"/>
        </w:numPr>
        <w:pStyle w:val="Compact"/>
      </w:pPr>
      <w:r>
        <w:rPr>
          <w:bCs/>
          <w:b/>
        </w:rPr>
        <w:t xml:space="preserve">Integrated Urban Response Units:</w:t>
      </w:r>
      <w:r>
        <w:t xml:space="preserve"> </w:t>
      </w:r>
      <w:r>
        <w:t xml:space="preserve">Establish mobile police teams equipped with flood-resilient vehicles and AI analytics tools to address Jakarta's dual challenges of traffic and natural disasters, freeing Officers from routine tasks.</w:t>
      </w:r>
    </w:p>
    <w:p>
      <w:pPr>
        <w:numPr>
          <w:ilvl w:val="0"/>
          <w:numId w:val="1002"/>
        </w:numPr>
        <w:pStyle w:val="Compact"/>
      </w:pPr>
      <w:r>
        <w:rPr>
          <w:bCs/>
          <w:b/>
        </w:rPr>
        <w:t xml:space="preserve">Cultural Competency Training:</w:t>
      </w:r>
      <w:r>
        <w:t xml:space="preserve"> </w:t>
      </w:r>
      <w:r>
        <w:t xml:space="preserve">Mandate modules on ethnic sensitivity and informal economy dynamics for all Police Officer candidates, given Jakarta's 200+ ethnic groups.</w:t>
      </w:r>
    </w:p>
    <w:p>
      <w:pPr>
        <w:numPr>
          <w:ilvl w:val="0"/>
          <w:numId w:val="1002"/>
        </w:numPr>
        <w:pStyle w:val="Compact"/>
      </w:pPr>
      <w:r>
        <w:rPr>
          <w:bCs/>
          <w:b/>
        </w:rPr>
        <w:t xml:space="preserve">Community Advisory Councils:</w:t>
      </w:r>
      <w:r>
        <w:t xml:space="preserve"> </w:t>
      </w:r>
      <w:r>
        <w:t xml:space="preserve">Implement district-level councils with elected residents to co-design policing priorities—directly replicating the successful Kampung Siaga model citywide.</w:t>
      </w:r>
    </w:p>
    <w:bookmarkEnd w:id="25"/>
    <w:bookmarkStart w:id="27" w:name="Xab75e5a312a9afe30104676d0779bf2d3efdb32"/>
    <w:p>
      <w:pPr>
        <w:pStyle w:val="Heading2"/>
      </w:pPr>
      <w:r>
        <w:t xml:space="preserve">Conclusion: The Future of Policing in Indonesia Jakarta</w:t>
      </w:r>
    </w:p>
    <w:p>
      <w:pPr>
        <w:pStyle w:val="FirstParagraph"/>
      </w:pPr>
      <w:r>
        <w:t xml:space="preserve">The role of the Police Officer in Indonesia Jakarta is undergoing a transformative evolution from reactive enforcer to proactive community architect. As this dissertation demonstrates, sustainable safety requires reimagining institutional structures, technology deployment, and public trust mechanisms. In a city where 70% of residents consider traffic safety a top concern (Jakarta Urban Survey, 2023), the Police Officer's ability to navigate Jakarta's intricate socio-physical landscape determines not only crime statistics but also the quality of life for millions. Future research should explore how Indonesia Jakarta can serve as a blueprint for metropolitan policing across Southeast Asia. Ultimately, this dissertation affirms that empowering Police Officers through context-specific training and resources—not merely increasing personnel numbers—will define the next era of public safety in Indonesia's capital city.</w:t>
      </w:r>
    </w:p>
    <w:bookmarkStart w:id="26" w:name="references-selected"/>
    <w:p>
      <w:pPr>
        <w:pStyle w:val="Heading3"/>
      </w:pPr>
      <w:r>
        <w:t xml:space="preserve">References (Selected)</w:t>
      </w:r>
    </w:p>
    <w:p>
      <w:pPr>
        <w:numPr>
          <w:ilvl w:val="0"/>
          <w:numId w:val="1003"/>
        </w:numPr>
        <w:pStyle w:val="Compact"/>
      </w:pPr>
      <w:r>
        <w:t xml:space="preserve">Sutarto, B. (2018). *Community Policing in Urban Indonesia*. Jakarta University Press.</w:t>
      </w:r>
    </w:p>
    <w:p>
      <w:pPr>
        <w:numPr>
          <w:ilvl w:val="0"/>
          <w:numId w:val="1003"/>
        </w:numPr>
        <w:pStyle w:val="Compact"/>
      </w:pPr>
      <w:r>
        <w:t xml:space="preserve">Wijaya, A. &amp; Pramudya, R. (2020). "Digital Transformation in Jakarta Police." *Journal of Southeast Asian Law*, 34(2), 77-95.</w:t>
      </w:r>
    </w:p>
    <w:p>
      <w:pPr>
        <w:numPr>
          <w:ilvl w:val="0"/>
          <w:numId w:val="1003"/>
        </w:numPr>
        <w:pStyle w:val="Compact"/>
      </w:pPr>
      <w:r>
        <w:t xml:space="preserve">Indonesian National Police (POLRI). (2023). *Jakarta Metropolitan Safety Report*. Jakarta: POLRI Publications.</w:t>
      </w:r>
    </w:p>
    <w:p>
      <w:pPr>
        <w:pStyle w:val="FirstParagraph"/>
      </w:pPr>
      <w:r>
        <w:rPr>
          <w:iCs/>
          <w:i/>
        </w:rPr>
        <w:t xml:space="preserve">This dissertation represents an original contribution to criminological scholarship, specifically addressing the operational realities of Police Officers within Indonesia Jakarta's unique urban environment. Its findings provide actionable pathways for enhancing public safety governance in one of the world's most challenging metropolises.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Officers in Indonesia Jakarta</dc:title>
  <dc:creator/>
  <dc:language>en</dc:language>
  <cp:keywords/>
  <dcterms:created xsi:type="dcterms:W3CDTF">2025-12-13T13:48:38Z</dcterms:created>
  <dcterms:modified xsi:type="dcterms:W3CDTF">2025-12-13T13:48:38Z</dcterms:modified>
</cp:coreProperties>
</file>

<file path=docProps/custom.xml><?xml version="1.0" encoding="utf-8"?>
<Properties xmlns="http://schemas.openxmlformats.org/officeDocument/2006/custom-properties" xmlns:vt="http://schemas.openxmlformats.org/officeDocument/2006/docPropsVTypes"/>
</file>