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Tokyo</w:t>
      </w:r>
    </w:p>
    <w:bookmarkStart w:id="27" w:name="X1b73efdc7eeb1c9ec084d0fa407ea1716049381"/>
    <w:p>
      <w:pPr>
        <w:pStyle w:val="Heading1"/>
      </w:pPr>
      <w:r>
        <w:t xml:space="preserve">Dissertation: The Integral Role of the Police Officer within Japan Tokyo's Law Enforcement Framework</w:t>
      </w:r>
    </w:p>
    <w:bookmarkStart w:id="20" w:name="abstract"/>
    <w:p>
      <w:pPr>
        <w:pStyle w:val="Heading2"/>
      </w:pPr>
      <w:r>
        <w:t xml:space="preserve">Abstract</w:t>
      </w:r>
    </w:p>
    <w:p>
      <w:pPr>
        <w:pStyle w:val="FirstParagraph"/>
      </w:pPr>
      <w:r>
        <w:t xml:space="preserve">This dissertation critically examines the multifaceted role of the Police Officer within the unique context of Japan, with specific focus on Tokyo, the world's most populous metropolitan area. It explores historical evolution, contemporary operational strategies, cultural integration, and emerging challenges facing police forces in this globally significant city. The analysis underscores how Tokyo's Police Officer embodies a distinctive model of community-oriented policing that contributes significantly to Japan's reputation for low crime rates and public safety.</w:t>
      </w:r>
    </w:p>
    <w:bookmarkEnd w:id="20"/>
    <w:bookmarkStart w:id="21" w:name="introduction"/>
    <w:p>
      <w:pPr>
        <w:pStyle w:val="Heading2"/>
      </w:pPr>
      <w:r>
        <w:t xml:space="preserve">Introduction</w:t>
      </w:r>
    </w:p>
    <w:p>
      <w:pPr>
        <w:pStyle w:val="FirstParagraph"/>
      </w:pPr>
      <w:r>
        <w:t xml:space="preserve">The study of law enforcement in Japan Tokyo presents a compelling case for understanding effective policing within an advanced, densely populated urban environment. The Police Officer in this context operates not merely as a law enforcer but as a vital community anchor, cultural interpreter, and public service provider. This dissertation argues that the success of Japan's overall safety paradigm is intrinsically linked to the specialized functions and deep community integration of the Police Officer across Tokyo's 23 wards. Understanding this relationship is crucial for global policing discourse.</w:t>
      </w:r>
    </w:p>
    <w:bookmarkEnd w:id="21"/>
    <w:bookmarkStart w:id="22" w:name="X23669abc7570beb2444f3b80531dda06f45c344"/>
    <w:p>
      <w:pPr>
        <w:pStyle w:val="Heading2"/>
      </w:pPr>
      <w:r>
        <w:t xml:space="preserve">Historical Context: Foundations of Modern Policing in Japan Tokyo</w:t>
      </w:r>
    </w:p>
    <w:p>
      <w:pPr>
        <w:pStyle w:val="FirstParagraph"/>
      </w:pPr>
      <w:r>
        <w:t xml:space="preserve">The modern Police Officer in Japan Tokyo traces its lineage to the Meiji Restoration era (1868-1912), when the nation established a centralized national police force under the Ministry of Home Affairs. Tokyo, designated as the capital and rapidly industrializing metropolis, became the crucible for developing this system. The creation of local police stations (kōban) in key districts like Ginza and Nihonbashi during the early 20th century established a precedent for neighborhood-level policing that remains central to Tokyo's approach today. Unlike many Western models emphasizing reactive law enforcement, Japan Tokyo's Police Officer historically emphasized preventive patrols and community rapport, a philosophy deeply embedded in the national cultural context of harmony (wa) and social responsibility.</w:t>
      </w:r>
    </w:p>
    <w:bookmarkEnd w:id="22"/>
    <w:bookmarkStart w:id="23" w:name="Xfa529767dc2abe7fd90271fbe5adf4705117519"/>
    <w:p>
      <w:pPr>
        <w:pStyle w:val="Heading2"/>
      </w:pPr>
      <w:r>
        <w:t xml:space="preserve">Contemporary Operations: The Modern Police Officer in Action</w:t>
      </w:r>
    </w:p>
    <w:p>
      <w:pPr>
        <w:pStyle w:val="FirstParagraph"/>
      </w:pPr>
      <w:r>
        <w:t xml:space="preserve">Today, the Tokyo Metropolitan Police Department (TMPD), one of the largest police forces globally, employs over 50,000 officers. A cornerstone of their strategy is the ubiquitous kōban (neighbourhood police box) and its evolution into community policing centers. The Police Officer stationed within these kōban is a constant, familiar presence. Their daily duties extend far beyond crime detection; they facilitate neighborhood safety meetings, assist lost tourists, mediate minor disputes between residents or businesses, and conduct regular safety checks at local facilities like schools and senior citizen centers. This hyper-local focus fosters immense trust – a critical factor in Tokyo's consistently low rates of violent crime and property crime compared to other major global cities.</w:t>
      </w:r>
    </w:p>
    <w:p>
      <w:pPr>
        <w:pStyle w:val="BodyText"/>
      </w:pPr>
      <w:r>
        <w:t xml:space="preserve">Technology integration is another hallmark. The Police Officer in Japan Tokyo utilizes advanced systems for traffic management (crucial in one of the world's busiest traffic environments), real-time data analysis for resource allocation, and sophisticated communication tools. However, technology complements rather than replaces the human element; the core value remains the Police Officer's personal connection to their assigned community within Japan Tokyo.</w:t>
      </w:r>
    </w:p>
    <w:bookmarkEnd w:id="23"/>
    <w:bookmarkStart w:id="24" w:name="X2ad0346fbe5e8667e395a5e5447eb775af91893"/>
    <w:p>
      <w:pPr>
        <w:pStyle w:val="Heading2"/>
      </w:pPr>
      <w:r>
        <w:t xml:space="preserve">Challenges and Adaptations: The Evolving Role of the Police Officer</w:t>
      </w:r>
    </w:p>
    <w:p>
      <w:pPr>
        <w:pStyle w:val="FirstParagraph"/>
      </w:pPr>
      <w:r>
        <w:t xml:space="preserve">Despite its successes, policing in Tokyo faces significant challenges that demand adaptation from every Police Officer. The sheer volume of international tourists (over 30 million annually pre-pandemic) presents language barriers and unfamiliar cultural contexts. Modernizing the role includes specialized training for Police Officers to effectively assist diverse visitors and understand cross-cultural interactions. Additionally, addressing non-traditional security threats like cybercrime, organized crime networks operating across borders, and maintaining public order during large-scale events (e.g., the Tokyo 2020 Olympics) requires new skill sets for the Police Officer.</w:t>
      </w:r>
    </w:p>
    <w:p>
      <w:pPr>
        <w:pStyle w:val="BodyText"/>
      </w:pPr>
      <w:r>
        <w:t xml:space="preserve">Another critical challenge is managing societal shifts within Japan Tokyo itself. An aging population necessitates tailored policing approaches for elderly citizens, while rising urban density demands innovative crowd management strategies. The Police Officer must be adept at navigating these complexities while upholding the core principles of Japanese law enforcement: discretion, respect, and prevention. The TMPD actively invests in continuous professional development to ensure every Police Officer is equipped for this dynamic environment.</w:t>
      </w:r>
    </w:p>
    <w:bookmarkEnd w:id="24"/>
    <w:bookmarkStart w:id="25" w:name="X6b180d742a8ad4980f1dd59fcb15ad8d33df4b8"/>
    <w:p>
      <w:pPr>
        <w:pStyle w:val="Heading2"/>
      </w:pPr>
      <w:r>
        <w:t xml:space="preserve">Conclusion: The Enduring Significance of the Japan Tokyo Police Officer</w:t>
      </w:r>
    </w:p>
    <w:p>
      <w:pPr>
        <w:pStyle w:val="FirstParagraph"/>
      </w:pPr>
      <w:r>
        <w:t xml:space="preserve">This dissertation affirms that the role of the Police Officer within Japan Tokyo transcends mere law enforcement. It represents a sophisticated, community-integrated model that has proven remarkably effective in maintaining safety and order within an immense, complex urban ecosystem. The distinctive practices – rooted in history, reinforced by cultural values of harmony and respect for authority (honor), and continuously adapted through technology and training – are central to Tokyo's identity as one of the safest major cities on Earth.</w:t>
      </w:r>
    </w:p>
    <w:p>
      <w:pPr>
        <w:pStyle w:val="BodyText"/>
      </w:pPr>
      <w:r>
        <w:t xml:space="preserve">For the Police Officer in Japan Tokyo, success is measured not just by crime statistics, but by the visible trust they build day-to-day with residents and visitors alike. Their role is a testament to how policing can be seamlessly woven into the social fabric of a city. As Tokyo continues to evolve as a global hub facing new security landscapes, the adaptability and community focus of its Police Officer will remain paramount. Studying this model offers invaluable insights for law enforcement agencies worldwide seeking to enhance public trust and operational effectiveness within their own communities, proving that the specific context of Japan Tokyo provides a powerful case study in modern policing excellence.</w:t>
      </w:r>
    </w:p>
    <w:bookmarkEnd w:id="25"/>
    <w:bookmarkStart w:id="26" w:name="references-illustrative"/>
    <w:p>
      <w:pPr>
        <w:pStyle w:val="Heading2"/>
      </w:pPr>
      <w:r>
        <w:t xml:space="preserve">References (Illustrative)</w:t>
      </w:r>
    </w:p>
    <w:p>
      <w:pPr>
        <w:pStyle w:val="FirstParagraph"/>
      </w:pPr>
      <w:r>
        <w:t xml:space="preserve">Ministry of Justice, Japan. (2023). *Annual Report on Crime Statistics*. Tokyo: Government Printing Office.</w:t>
      </w:r>
      <w:r>
        <w:br/>
      </w:r>
      <w:r>
        <w:t xml:space="preserve">Sivak, M., &amp; Schoettle, B. (2019). "Road Safety in Japan: A Review." *Traffic Injury Prevention*, 20(Suppl 1), S7-S18.</w:t>
      </w:r>
      <w:r>
        <w:br/>
      </w:r>
      <w:r>
        <w:t xml:space="preserve">Takagi, K. (2021). "Community Policing in Tokyo: The Role of the Kōban System." *Journal of Japanese Studies*, 47(2), 345-368.</w:t>
      </w:r>
      <w:r>
        <w:br/>
      </w:r>
      <w:r>
        <w:t xml:space="preserve">United Nations Office on Drugs and Crime. (2021). *Global Study on Homicide*. Vienna: UNODC.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Police Officers in Japan Tokyo</dc:title>
  <dc:creator/>
  <cp:keywords/>
  <dcterms:created xsi:type="dcterms:W3CDTF">2025-12-13T05:55:21Z</dcterms:created>
  <dcterms:modified xsi:type="dcterms:W3CDTF">2025-12-13T05:55:21Z</dcterms:modified>
</cp:coreProperties>
</file>

<file path=docProps/custom.xml><?xml version="1.0" encoding="utf-8"?>
<Properties xmlns="http://schemas.openxmlformats.org/officeDocument/2006/custom-properties" xmlns:vt="http://schemas.openxmlformats.org/officeDocument/2006/docPropsVTypes"/>
</file>