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Moscow</w:t>
      </w:r>
    </w:p>
    <w:bookmarkStart w:id="26" w:name="X51c3af14babc69d382807a5e3027a9c772fd2b5"/>
    <w:p>
      <w:pPr>
        <w:pStyle w:val="Heading1"/>
      </w:pPr>
      <w:r>
        <w:t xml:space="preserve">Dissertation: The Contemporary Role, Challenges, and Professional Development of the Police Officer within the Framework of Russia Moscow's Law Enforcement System</w:t>
      </w:r>
    </w:p>
    <w:bookmarkStart w:id="20" w:name="abstract"/>
    <w:p>
      <w:pPr>
        <w:pStyle w:val="Heading2"/>
      </w:pPr>
      <w:r>
        <w:t xml:space="preserve">Abstract</w:t>
      </w:r>
    </w:p>
    <w:p>
      <w:pPr>
        <w:pStyle w:val="FirstParagraph"/>
      </w:pPr>
      <w:r>
        <w:t xml:space="preserve">This dissertation critically examines the evolving role, operational challenges, and professional development pathways for the Police Officer specifically within the context of Moscow, Russia. As the political, economic, and cultural heart of Russia Moscow presents a unique and demanding environment for law enforcement. This study analyzes how modernization efforts within the Russian Ministry of Internal Affairs (MVD), particularly concerning Moscow's Metropolitan Police Department, impact daily operations, public perception, and the professional identity of the Police Officer. Utilizing a combination of institutional analysis, review of official MVD documents, and contextual understanding of urban policing challenges in Russia Moscow, this dissertation argues that contemporary Police Officers face unprecedented demands requiring advanced training in de-escalation, digital forensics, and community engagement while operating within a complex legal and political framework inherent to the Russian state. The findings underscore the necessity for sustained investment in professional standards to bolster public trust and operational effectiveness within Russia Moscow.</w:t>
      </w:r>
    </w:p>
    <w:bookmarkEnd w:id="20"/>
    <w:bookmarkStart w:id="21" w:name="X6d024ec2f9b2daef72c603338de37ac2ce74475"/>
    <w:p>
      <w:pPr>
        <w:pStyle w:val="Heading2"/>
      </w:pPr>
      <w:r>
        <w:t xml:space="preserve">Introduction: Police Officer as a Pillar of Public Order in Russia Moscow</w:t>
      </w:r>
    </w:p>
    <w:p>
      <w:pPr>
        <w:pStyle w:val="FirstParagraph"/>
      </w:pPr>
      <w:r>
        <w:t xml:space="preserve">The institution of law enforcement, embodied by the Police Officer, is fundamental to maintaining social order and security across the Russian Federation. However, the operational reality for a Police Officer stationed in Moscow—the capital city and largest metropolis—differs significantly from smaller towns or rural regions within Russia. The sheer scale of Moscow (population over 13 million), its status as a global financial hub, political center, and cultural beacon, creates an exceptionally complex environment characterized by diverse crime patterns (from sophisticated cybercrime to high-profile public order incidents), intense public scrutiny, and the constant pressure to balance security needs with civil liberties. This dissertation focuses specifically on the Moscow context as a microcosm reflecting both the aspirations and challenges of modern policing within Russia. Understanding the work of a Police Officer in this setting is crucial for comprehending Russia's broader law enforcement landscape.</w:t>
      </w:r>
    </w:p>
    <w:bookmarkEnd w:id="21"/>
    <w:bookmarkStart w:id="22" w:name="Xaeaba6e49da4fbc07edf993c621e3cf229304a9"/>
    <w:p>
      <w:pPr>
        <w:pStyle w:val="Heading2"/>
      </w:pPr>
      <w:r>
        <w:t xml:space="preserve">Methodology: Contextual Analysis within Russia Moscow</w:t>
      </w:r>
    </w:p>
    <w:p>
      <w:pPr>
        <w:pStyle w:val="FirstParagraph"/>
      </w:pPr>
      <w:r>
        <w:t xml:space="preserve">This dissertation employs a qualitative methodology, drawing upon official publications from the Russian Ministry of Internal Affairs (MVD), reports from the Moscow Police Department (MPD), analyses of relevant Russian Federal Laws governing police conduct (such as the Federal Law "On Police"), and scholarly literature on comparative urban policing within post-Soviet states. Crucially, it centers on the lived experience and structural requirements faced by a Police Officer operating daily in Moscow's unique urban terrain. The analysis moves beyond theoretical models to examine actual operational procedures, training curricula (as implemented in Moscow), and the socio-political environment shaping police-public interactions within Russia Moscow.</w:t>
      </w:r>
    </w:p>
    <w:bookmarkEnd w:id="22"/>
    <w:bookmarkStart w:id="23" w:name="X6fbf20ff4033a2e167578e5a1397629454cc4b3"/>
    <w:p>
      <w:pPr>
        <w:pStyle w:val="Heading2"/>
      </w:pPr>
      <w:r>
        <w:t xml:space="preserve">Key Findings: The Modern Police Officer's Imperatives in Russia Moscow</w:t>
      </w:r>
    </w:p>
    <w:p>
      <w:pPr>
        <w:numPr>
          <w:ilvl w:val="0"/>
          <w:numId w:val="1001"/>
        </w:numPr>
        <w:pStyle w:val="Compact"/>
      </w:pPr>
      <w:r>
        <w:rPr>
          <w:bCs/>
          <w:b/>
        </w:rPr>
        <w:t xml:space="preserve">Operational Complexity &amp; Urban Demands:</w:t>
      </w:r>
      <w:r>
        <w:t xml:space="preserve"> </w:t>
      </w:r>
      <w:r>
        <w:t xml:space="preserve">A Police Officer in Moscow confronts a multifaceted caseload unlike any other region. This includes managing large-scale public events (sporting, political, cultural), responding to incidents across vast districts with complex transit networks, tackling cyber-enabled crimes targeting global entities headquartered in the city, and navigating intricate social dynamics within a highly cosmopolitan population. The role demands constant adaptation beyond traditional patrol duties.</w:t>
      </w:r>
    </w:p>
    <w:p>
      <w:pPr>
        <w:numPr>
          <w:ilvl w:val="0"/>
          <w:numId w:val="1001"/>
        </w:numPr>
        <w:pStyle w:val="Compact"/>
      </w:pPr>
      <w:r>
        <w:rPr>
          <w:bCs/>
          <w:b/>
        </w:rPr>
        <w:t xml:space="preserve">Professional Development &amp; Training Imperatives:</w:t>
      </w:r>
      <w:r>
        <w:t xml:space="preserve"> </w:t>
      </w:r>
      <w:r>
        <w:t xml:space="preserve">Recent MVD reforms emphasize modernizing police training for Moscow officers. This includes enhanced modules on de-escalation techniques for volatile public encounters, digital evidence collection (critical given Moscow's tech infrastructure), intercultural communication skills (vital in a diverse metropolis), and comprehensive legal education to navigate Russia's specific legislative framework. The dissertation highlights the shift towards viewing the Police Officer not just as an enforcer, but as a trained professional equipped for complex problem-solving within Russia Moscow.</w:t>
      </w:r>
    </w:p>
    <w:p>
      <w:pPr>
        <w:numPr>
          <w:ilvl w:val="0"/>
          <w:numId w:val="1001"/>
        </w:numPr>
        <w:pStyle w:val="Compact"/>
      </w:pPr>
      <w:r>
        <w:rPr>
          <w:bCs/>
          <w:b/>
        </w:rPr>
        <w:t xml:space="preserve">Public Trust &amp; Community Policing Challenges:</w:t>
      </w:r>
      <w:r>
        <w:t xml:space="preserve"> </w:t>
      </w:r>
      <w:r>
        <w:t xml:space="preserve">A significant challenge identified is building and maintaining public trust (Doverie) in Russia Moscow. Historical contexts and perceptions of police authority influence interactions. The dissertation explores initiatives like "Police Station Open Days" or neighborhood officer programs within Moscow districts, assessing their efficacy in fostering positive Police Officer-community relationships, a critical factor for effective policing in the Russian capital.</w:t>
      </w:r>
    </w:p>
    <w:p>
      <w:pPr>
        <w:numPr>
          <w:ilvl w:val="0"/>
          <w:numId w:val="1001"/>
        </w:numPr>
        <w:pStyle w:val="Compact"/>
      </w:pPr>
      <w:r>
        <w:rPr>
          <w:bCs/>
          <w:b/>
        </w:rPr>
        <w:t xml:space="preserve">Technological Integration:</w:t>
      </w:r>
      <w:r>
        <w:t xml:space="preserve"> </w:t>
      </w:r>
      <w:r>
        <w:t xml:space="preserve">Moscow's Police Department actively implements advanced technology (e.g., extensive CCTV networks, data analytics platforms). This dissertation analyzes how these tools are integrated into the daily workflow of a Police Officer, enhancing investigative capabilities but also raising ethical and procedural questions regarding surveillance within Russia Moscow.</w:t>
      </w:r>
    </w:p>
    <w:bookmarkEnd w:id="23"/>
    <w:bookmarkStart w:id="24" w:name="X6ac503316db65c721014b957146b8e187b06e8b"/>
    <w:p>
      <w:pPr>
        <w:pStyle w:val="Heading2"/>
      </w:pPr>
      <w:r>
        <w:t xml:space="preserve">Conclusion: The Future Trajectory of the Police Officer in Russia Moscow</w:t>
      </w:r>
    </w:p>
    <w:p>
      <w:pPr>
        <w:pStyle w:val="FirstParagraph"/>
      </w:pPr>
      <w:r>
        <w:t xml:space="preserve">The role of the Police Officer in Russia Moscow is undeniably dynamic and central to the city's security and social fabric. This dissertation concludes that sustained success hinges on a multi-faceted approach: continued investment in modern, comprehensive training programs specifically tailored for Moscow's unique challenges; genuine efforts to foster transparent communication and mutual respect between police personnel (the Police Officer) and the diverse citizenry of Russia Moscow; and the strategic, ethical deployment of technology within a robust legal framework. The future effectiveness of law enforcement in Russia's capital depends on recognizing that a Police Officer is not merely an agent of state authority, but a vital community partner whose professionalism directly impacts public safety and civic trust within the heart of Russia. Further research into comparative models and longitudinal studies on public perception would be valuable additions to this field, particularly as Moscow continues its evolution as a global city demanding sophisticated law enforcement responses. The professional development journey of the Police Officer in Russia Moscow remains an ongoing and critical endeavor for national stability.</w:t>
      </w:r>
    </w:p>
    <w:bookmarkEnd w:id="24"/>
    <w:bookmarkStart w:id="25" w:name="reference"/>
    <w:p>
      <w:pPr>
        <w:pStyle w:val="Heading2"/>
      </w:pPr>
      <w:r>
        <w:t xml:space="preserve">Reference</w:t>
      </w:r>
    </w:p>
    <w:p>
      <w:pPr>
        <w:pStyle w:val="FirstParagraph"/>
      </w:pPr>
      <w:r>
        <w:t xml:space="preserve">(Note: *This dissertation is a hypothetical academic work. In a real submission, specific academic sources would be cited here following standard bibliographic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Russia Moscow</dc:title>
  <dc:creator/>
  <cp:keywords/>
  <dcterms:created xsi:type="dcterms:W3CDTF">2025-12-13T01:55:16Z</dcterms:created>
  <dcterms:modified xsi:type="dcterms:W3CDTF">2025-12-13T01:55:16Z</dcterms:modified>
</cp:coreProperties>
</file>

<file path=docProps/custom.xml><?xml version="1.0" encoding="utf-8"?>
<Properties xmlns="http://schemas.openxmlformats.org/officeDocument/2006/custom-properties" xmlns:vt="http://schemas.openxmlformats.org/officeDocument/2006/docPropsVTypes"/>
</file>