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Valencia</w:t>
      </w:r>
    </w:p>
    <w:bookmarkStart w:id="26" w:name="X222f2cbd43414433f3b68e022ca5af0cebf9c99"/>
    <w:p>
      <w:pPr>
        <w:pStyle w:val="Heading1"/>
      </w:pPr>
      <w:r>
        <w:t xml:space="preserve">Dissertation: The Critical Role of the Police Officer within Spain Valencia's Urban Landscape</w:t>
      </w:r>
    </w:p>
    <w:p>
      <w:pPr>
        <w:pStyle w:val="FirstParagraph"/>
      </w:pPr>
      <w:r>
        <w:rPr>
          <w:bCs/>
          <w:b/>
        </w:rPr>
        <w:t xml:space="preserve">Abstract:</w:t>
      </w:r>
      <w:r>
        <w:t xml:space="preserve"> </w:t>
      </w:r>
      <w:r>
        <w:t xml:space="preserve">This Dissertation critically examines the evolving responsibilities, challenges, and societal significance of the Police Officer operating within the dynamic context of Spain Valencia. Focusing specifically on the city's unique socio-cultural fabric, economic drivers, and administrative framework within the Valencian Community (Comunitat Valenciana), this analysis underscores how contemporary Police Officers navigate complex urban environments to uphold safety, justice, and community trust. The study emphasizes that effective policing in Valencia is not merely a national function but a deeply localized practice demanding specific cultural competence and adaptive strategies.</w:t>
      </w:r>
    </w:p>
    <w:bookmarkStart w:id="20" w:name="X98e95767b1429a2ca5a35d20f3f12fba7c6ec79"/>
    <w:p>
      <w:pPr>
        <w:pStyle w:val="Heading2"/>
      </w:pPr>
      <w:r>
        <w:t xml:space="preserve">Introduction: Contextualizing the Police Officer in Spain Valencia</w:t>
      </w:r>
    </w:p>
    <w:p>
      <w:pPr>
        <w:pStyle w:val="FirstParagraph"/>
      </w:pPr>
      <w:r>
        <w:t xml:space="preserve">The city of Valencia, Spain's third-largest metropolitan area and a vibrant hub of Mediterranean culture, tourism, and commerce, presents a distinctive environment for law enforcement. The role of the Police Officer here transcends standard crime prevention; it is intrinsically linked to managing immense seasonal tourism (particularly during festivals like Las Fallas), safeguarding historic centers like the Ciudad de las Artes y las Ciencias and El Mercado Central, and fostering positive relations within diverse neighborhoods such as El Carmen, Ruzafa, and La Malvarrosa. This Dissertation argues that the effectiveness of a Police Officer in Spain Valencia is fundamentally measured by their ability to integrate seamlessly into this specific urban ecosystem. Understanding the city's identity—its passion for football (Valencia CF), its culinary heritage (paella, horchata), and its distinct Valencian language (Valencià)—is not peripheral but essential to the modern Police Officer's operational success.</w:t>
      </w:r>
    </w:p>
    <w:bookmarkEnd w:id="20"/>
    <w:bookmarkStart w:id="21" w:name="Xd5ab70dc33c2ba4368d550d64a7a1732abe115d"/>
    <w:p>
      <w:pPr>
        <w:pStyle w:val="Heading2"/>
      </w:pPr>
      <w:r>
        <w:t xml:space="preserve">Historical Evolution and Institutional Framework in Valencia</w:t>
      </w:r>
    </w:p>
    <w:p>
      <w:pPr>
        <w:pStyle w:val="FirstParagraph"/>
      </w:pPr>
      <w:r>
        <w:t xml:space="preserve">The policing structure in Spain Valencia has evolved significantly, reflecting broader national changes while adapting to local needs. Historically, public order was managed by various entities including the Guardia Civil (for rural areas and national security) and the Policía Municipal de Valencia (the city's own force). Today, within the urban core of Spain Valencia, two key forces operate: the</w:t>
      </w:r>
      <w:r>
        <w:t xml:space="preserve"> </w:t>
      </w:r>
      <w:r>
        <w:rPr>
          <w:iCs/>
          <w:i/>
        </w:rPr>
        <w:t xml:space="preserve">Policía Nacional</w:t>
      </w:r>
      <w:r>
        <w:t xml:space="preserve"> </w:t>
      </w:r>
      <w:r>
        <w:t xml:space="preserve">(national police) for broader criminal investigations and public order across Spain, and crucially, the</w:t>
      </w:r>
      <w:r>
        <w:t xml:space="preserve"> </w:t>
      </w:r>
      <w:r>
        <w:rPr>
          <w:iCs/>
          <w:i/>
        </w:rPr>
        <w:t xml:space="preserve">Policía Municipal de Valencia</w:t>
      </w:r>
      <w:r>
        <w:t xml:space="preserve"> </w:t>
      </w:r>
      <w:r>
        <w:t xml:space="preserve">(Valencia City Police). This local force is uniquely positioned as the primary Police Officer interface for daily citizens. Their mandate includes traffic control on arteries like the Paseo de la Alameda, crowd management during massive events at Ciudad de las Artes, and proactive community engagement in districts often overlooked by national forces. This Dissertation highlights that a dedicated Police Officer within Valencia's municipal force embodies a local commitment absent from more generalized national services.</w:t>
      </w:r>
    </w:p>
    <w:bookmarkEnd w:id="21"/>
    <w:bookmarkStart w:id="22" w:name="X8a35c21b4138908d1ea75fb435cf674a3b9d6cf"/>
    <w:p>
      <w:pPr>
        <w:pStyle w:val="Heading2"/>
      </w:pPr>
      <w:r>
        <w:t xml:space="preserve">Contemporary Challenges Faced by the Police Officer in Valencia</w:t>
      </w:r>
    </w:p>
    <w:p>
      <w:pPr>
        <w:pStyle w:val="FirstParagraph"/>
      </w:pPr>
      <w:r>
        <w:t xml:space="preserve">The modern Police Officer operating in Spain Valencia confronts multifaceted challenges demanding specialized skills. The sheer volume of tourists (over 10 million annually) creates pressures on public spaces, necessitating Officers adept at multilingual communication (Spanish, Valencian, English, French) and cultural sensitivity. During the intense period of Las Fallas (March), Police Officers are deployed in unprecedented numbers to manage large crowds, prevent fires from fallas sculptures, and ensure public safety without stifling the festival's spirit—a delicate balance requiring deep local knowledge. Additionally, issues like petty theft in popular markets (e.g., Mercado Central), drug-related incidents near certain neighborhoods (such as El Perello), and the complexities of managing traffic flow during events on the Turia riverbed demand constant adaptation. This Dissertation stresses that a successful Police Officer in Valencia must be a skilled problem-solver, not just an enforcer, capable of de-escalating situations using local cultural awareness.</w:t>
      </w:r>
    </w:p>
    <w:bookmarkEnd w:id="22"/>
    <w:bookmarkStart w:id="23" w:name="Xafa2bae1d455ab1c14783bbe5a2d6e0d3b31e2a"/>
    <w:p>
      <w:pPr>
        <w:pStyle w:val="Heading2"/>
      </w:pPr>
      <w:r>
        <w:t xml:space="preserve">Community Policing and Trust: The Heart of the Valencia Approach</w:t>
      </w:r>
    </w:p>
    <w:p>
      <w:pPr>
        <w:pStyle w:val="FirstParagraph"/>
      </w:pPr>
      <w:r>
        <w:t xml:space="preserve">A cornerstone of effective policing in Spain Valencia is community-based engagement. The Policía Municipal de Valencia actively promotes initiatives like "Vecino Policial" (Citizen Officer), where Officers regularly visit local associations, schools, and community centers across districts like El Cabanyal and Patraix. This direct interaction fosters mutual understanding and trust—vital for reporting crimes and preventing conflicts before they escalate. A key finding of this Dissertation is that the Police Officer who invests time in knowing residents by name, understanding neighborhood-specific concerns (e.g., noise complaints from university students near the city center, or safety for elderly residents in El Pilar), becomes a trusted asset within the community. This localized trust is far more effective than reactive policing alone and directly addresses core needs unique to Valencia's urban diversity.</w:t>
      </w:r>
    </w:p>
    <w:bookmarkEnd w:id="23"/>
    <w:bookmarkStart w:id="24" w:name="Xcd8fc02c6a6ce2595c05b4fd45b003688ad47b1"/>
    <w:p>
      <w:pPr>
        <w:pStyle w:val="Heading2"/>
      </w:pPr>
      <w:r>
        <w:t xml:space="preserve">Technology and Future Directions for the Police Officer</w:t>
      </w:r>
    </w:p>
    <w:p>
      <w:pPr>
        <w:pStyle w:val="FirstParagraph"/>
      </w:pPr>
      <w:r>
        <w:t xml:space="preserve">Modernizing law enforcement in Spain Valencia involves strategic technology adoption. The Policía Municipal utilizes integrated systems like the "Valencia 112" emergency platform, allowing Officers to receive real-time data on incidents across the city. Drones are increasingly deployed for aerial surveillance during major events or in hard-to-reach areas like the Albufera Natural Park near Valencia's coastline. However, this Dissertation contends that technology is merely an enabler; the human element—the ethical judgment and community rapport of the Police Officer—remains paramount. Future success hinges on training Officers not just in tech use but in advanced communication, cultural intelligence specific to Valencian society, and mental health first response skills to handle crises effectively. The goal is a Police Officer who leverages technology while embodying the community's best interests.</w:t>
      </w:r>
    </w:p>
    <w:bookmarkEnd w:id="24"/>
    <w:bookmarkStart w:id="25" w:name="Xd7023f947831832a1652d790f3b7872ba776b70"/>
    <w:p>
      <w:pPr>
        <w:pStyle w:val="Heading2"/>
      </w:pPr>
      <w:r>
        <w:t xml:space="preserve">Conclusion: The Indispensable Role of the Police Officer in Spain Valencia</w:t>
      </w:r>
    </w:p>
    <w:p>
      <w:pPr>
        <w:pStyle w:val="FirstParagraph"/>
      </w:pPr>
      <w:r>
        <w:t xml:space="preserve">This Dissertation conclusively affirms that the role of the Police Officer within Spain Valencia is neither generic nor static. It is a dynamic, culturally embedded profession demanding deep local knowledge, exceptional communication skills across languages and demographics, and an unwavering commitment to community partnership. The Police Officer in Valencia operates at the intersection of national law enforcement structures and intensely local urban realities—from managing the flow of millions through historic streets to ensuring the safety of daily life in a diverse city. Their effectiveness is measured not by crime statistics alone but by their ability to make residents feel safe, heard, and respected within their own city. As Valencia continues to grow as a global destination while preserving its unique Valencian identity, the role of the dedicated Police Officer will remain absolutely critical. This Dissertation underscores that investing in culturally competent policing is not merely an operational necessity for Spain Valencia—it is an investment in the city's very social fabric and future prosperity.</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Spain Valencia</dc:title>
  <dc:creator/>
  <cp:keywords/>
  <dcterms:created xsi:type="dcterms:W3CDTF">2026-07-22T06:19:32Z</dcterms:created>
  <dcterms:modified xsi:type="dcterms:W3CDTF">2026-07-22T06:19:32Z</dcterms:modified>
</cp:coreProperties>
</file>

<file path=docProps/custom.xml><?xml version="1.0" encoding="utf-8"?>
<Properties xmlns="http://schemas.openxmlformats.org/officeDocument/2006/custom-properties" xmlns:vt="http://schemas.openxmlformats.org/officeDocument/2006/docPropsVTypes"/>
</file>