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Sudan</w:t>
      </w:r>
      <w:r>
        <w:t xml:space="preserve"> </w:t>
      </w:r>
      <w:r>
        <w:t xml:space="preserve">Khartoum</w:t>
      </w:r>
    </w:p>
    <w:bookmarkStart w:id="28" w:name="X048a561770ed1981af109aade6107d06c1022fe"/>
    <w:p>
      <w:pPr>
        <w:pStyle w:val="Heading1"/>
      </w:pPr>
      <w:r>
        <w:t xml:space="preserve">Dissertation: The Critical Role and Contemporary Challenges Faced by the Police Officer within Sudan Khartoum's Law Enforcement Framework</w:t>
      </w:r>
    </w:p>
    <w:bookmarkStart w:id="20" w:name="abstract"/>
    <w:p>
      <w:pPr>
        <w:pStyle w:val="Heading2"/>
      </w:pPr>
      <w:r>
        <w:t xml:space="preserve">Abstract</w:t>
      </w:r>
    </w:p>
    <w:p>
      <w:pPr>
        <w:pStyle w:val="FirstParagraph"/>
      </w:pPr>
      <w:r>
        <w:t xml:space="preserve">This Dissertation critically examines the multifaceted role, operational challenges, and societal expectations of the Police Officer within Sudan Khartoum. As the capital city and administrative heart of Sudan, Khartoum presents a unique confluence of complex socio-political dynamics demanding robust and adaptive law enforcement. This research argues that effective community engagement by the Police Officer is not merely beneficial but essential for sustainable public safety in Sudan Khartoum, necessitating strategic reforms within the national police structure. The study draws on field observations, policy analysis, and interviews with current Sudanese law enforcement personnel to propose actionable pathways for enhancing the professionalism and efficacy of the Police Officer in this critical urban environment.</w:t>
      </w:r>
    </w:p>
    <w:bookmarkEnd w:id="20"/>
    <w:bookmarkStart w:id="21" w:name="introduction"/>
    <w:p>
      <w:pPr>
        <w:pStyle w:val="Heading2"/>
      </w:pPr>
      <w:r>
        <w:t xml:space="preserve">Introduction</w:t>
      </w:r>
    </w:p>
    <w:p>
      <w:pPr>
        <w:pStyle w:val="FirstParagraph"/>
      </w:pPr>
      <w:r>
        <w:t xml:space="preserve">Sudan Khartoum, a city of immense historical significance and demographic density, serves as a microcosm of the broader challenges facing governance and public order across Sudan. The role of the Police Officer within this context is pivotal yet profoundly complex. This Dissertation seeks to move beyond simplistic narratives to provide an in-depth analysis of what it means to serve as a Police Officer in Khartoum today. It explores the evolving responsibilities, systemic constraints, community interactions, and the vital contribution of each individual Police Officer towards maintaining security and fostering trust in one of Africa's most populous urban centers. Understanding the specific realities faced by the Police Officer in Sudan Khartoum is fundamental to developing any meaningful strategy for national stability.</w:t>
      </w:r>
    </w:p>
    <w:bookmarkEnd w:id="21"/>
    <w:bookmarkStart w:id="22" w:name="Xa9e556de6664de1fbb8d51f83efc792a23c6ca2"/>
    <w:p>
      <w:pPr>
        <w:pStyle w:val="Heading2"/>
      </w:pPr>
      <w:r>
        <w:t xml:space="preserve">Context: Sudan Khartoum's Unique Security Landscape</w:t>
      </w:r>
    </w:p>
    <w:p>
      <w:pPr>
        <w:pStyle w:val="FirstParagraph"/>
      </w:pPr>
      <w:r>
        <w:t xml:space="preserve">Khartoum is characterized by rapid urbanization, significant economic disparity, and a legacy of conflict that continues to influence social cohesion. The city experiences diverse security challenges ranging from petty crime and traffic management to complex incidents requiring high-level tactical response. The Police Officer operating within Sudan Khartoum must navigate these pressures daily while often functioning with limited resources and under intense public scrutiny. Unlike many national capitals, the Khartoum environment is marked by a deep interplay between formal law enforcement structures and informal community networks, demanding a nuanced approach from every Police Officer. This context makes the work of the Police Officer uniquely demanding compared to other urban settings in Sudan or globally.</w:t>
      </w:r>
    </w:p>
    <w:bookmarkEnd w:id="22"/>
    <w:bookmarkStart w:id="23" w:name="Xf29765ab109abddd2b02bf5d1657eff5dcc35c6"/>
    <w:p>
      <w:pPr>
        <w:pStyle w:val="Heading2"/>
      </w:pPr>
      <w:r>
        <w:t xml:space="preserve">Key Challenges Faced by the Police Officer in Sudan Khartoum</w:t>
      </w:r>
    </w:p>
    <w:p>
      <w:pPr>
        <w:pStyle w:val="FirstParagraph"/>
      </w:pPr>
      <w:r>
        <w:t xml:space="preserve">This Dissertation identifies several critical challenges confronting the modern Police Officer in Khartoum:</w:t>
      </w:r>
    </w:p>
    <w:p>
      <w:pPr>
        <w:numPr>
          <w:ilvl w:val="0"/>
          <w:numId w:val="1001"/>
        </w:numPr>
        <w:pStyle w:val="Compact"/>
      </w:pPr>
      <w:r>
        <w:rPr>
          <w:bCs/>
          <w:b/>
        </w:rPr>
        <w:t xml:space="preserve">Resource Constraints:</w:t>
      </w:r>
      <w:r>
        <w:t xml:space="preserve"> </w:t>
      </w:r>
      <w:r>
        <w:t xml:space="preserve">Chronic underfunding, inadequate equipment, and insufficient personnel directly impact the operational capacity of every Police Officer, limiting their effectiveness in preventing and responding to incidents across Sudan Khartoum.</w:t>
      </w:r>
    </w:p>
    <w:p>
      <w:pPr>
        <w:numPr>
          <w:ilvl w:val="0"/>
          <w:numId w:val="1001"/>
        </w:numPr>
        <w:pStyle w:val="Compact"/>
      </w:pPr>
      <w:r>
        <w:rPr>
          <w:bCs/>
          <w:b/>
        </w:rPr>
        <w:t xml:space="preserve">Community Trust Deficit:</w:t>
      </w:r>
      <w:r>
        <w:t xml:space="preserve"> </w:t>
      </w:r>
      <w:r>
        <w:t xml:space="preserve">Historical tensions and instances of perceived misconduct have eroded public trust. Rebuilding this trust requires deliberate, consistent action by each Police Officer through transparency and community-oriented policing initiatives, which are often under-resourced within the Sudanese national framework.</w:t>
      </w:r>
    </w:p>
    <w:p>
      <w:pPr>
        <w:numPr>
          <w:ilvl w:val="0"/>
          <w:numId w:val="1001"/>
        </w:numPr>
        <w:pStyle w:val="Compact"/>
      </w:pPr>
      <w:r>
        <w:rPr>
          <w:bCs/>
          <w:b/>
        </w:rPr>
        <w:t xml:space="preserve">Complex Socio-Political Environment:</w:t>
      </w:r>
      <w:r>
        <w:t xml:space="preserve"> </w:t>
      </w:r>
      <w:r>
        <w:t xml:space="preserve">The Police Officer in Khartoum frequently operates amidst political sensitivities and social unrest. Navigating these without compromising neutrality or public safety demands exceptional skill and robust training, currently a significant gap for many Sudan Khartoum Police Officers.</w:t>
      </w:r>
    </w:p>
    <w:p>
      <w:pPr>
        <w:numPr>
          <w:ilvl w:val="0"/>
          <w:numId w:val="1001"/>
        </w:numPr>
        <w:pStyle w:val="Compact"/>
      </w:pPr>
      <w:r>
        <w:rPr>
          <w:bCs/>
          <w:b/>
        </w:rPr>
        <w:t xml:space="preserve">Professional Development Gaps:</w:t>
      </w:r>
      <w:r>
        <w:t xml:space="preserve"> </w:t>
      </w:r>
      <w:r>
        <w:t xml:space="preserve">Access to advanced training in areas like digital forensics, conflict de-escalation, human rights compliance, and community engagement remains limited for the Police Officer throughout Sudan Khartoum's precincts.</w:t>
      </w:r>
    </w:p>
    <w:bookmarkEnd w:id="23"/>
    <w:bookmarkStart w:id="24" w:name="X3b229c7e4ac096c0068a7df5d9d96ca0edc6791"/>
    <w:p>
      <w:pPr>
        <w:pStyle w:val="Heading2"/>
      </w:pPr>
      <w:r>
        <w:t xml:space="preserve">The Imperative of Community-Oriented Policing</w:t>
      </w:r>
    </w:p>
    <w:p>
      <w:pPr>
        <w:pStyle w:val="FirstParagraph"/>
      </w:pPr>
      <w:r>
        <w:t xml:space="preserve">A core thesis of this Dissertation is that the future effectiveness of law enforcement in Sudan Khartoum hinges on a fundamental shift towards community-oriented policing (COP). This model positions the Police Officer not merely as a responder to crime, but as an active partner within the communities they serve. Successful COP requires Police Officers to develop deep local knowledge, foster genuine two-way communication with residents and neighborhood associations, and collaboratively identify and address safety concerns. In Sudan Khartoum's diverse neighborhoods – from historic districts to rapidly expanding informal settlements – the ability of the Police Officer to build rapport is paramount for intelligence gathering, crime prevention, and ensuring community buy-in for enforcement actions. The Dissertation posits that investing in COP training and resources is an investment in the long-term stability of Sudan Khartoum itself.</w:t>
      </w:r>
    </w:p>
    <w:bookmarkEnd w:id="24"/>
    <w:bookmarkStart w:id="25" w:name="X223481975268dffb4f4307cf4b094c7e79d470c"/>
    <w:p>
      <w:pPr>
        <w:pStyle w:val="Heading2"/>
      </w:pPr>
      <w:r>
        <w:t xml:space="preserve">Recommendations for Strengthening the Police Officer Role</w:t>
      </w:r>
    </w:p>
    <w:p>
      <w:pPr>
        <w:pStyle w:val="FirstParagraph"/>
      </w:pPr>
      <w:r>
        <w:t xml:space="preserve">This Dissertation concludes with specific, actionable recommendations aimed at elevating the role and impact of the Police Officer across Sudan Khartoum:</w:t>
      </w:r>
    </w:p>
    <w:p>
      <w:pPr>
        <w:numPr>
          <w:ilvl w:val="0"/>
          <w:numId w:val="1002"/>
        </w:numPr>
        <w:pStyle w:val="Compact"/>
      </w:pPr>
      <w:r>
        <w:rPr>
          <w:bCs/>
          <w:b/>
        </w:rPr>
        <w:t xml:space="preserve">Enhanced Training Programs:</w:t>
      </w:r>
      <w:r>
        <w:t xml:space="preserve"> </w:t>
      </w:r>
      <w:r>
        <w:t xml:space="preserve">Develop and implement comprehensive, locally relevant training modules focusing on human rights, de-escalation techniques, digital literacy for officers, and community engagement strategies specifically tailored for the Sudan Khartoum context. This is essential for every Police Officer's professional development.</w:t>
      </w:r>
    </w:p>
    <w:p>
      <w:pPr>
        <w:numPr>
          <w:ilvl w:val="0"/>
          <w:numId w:val="1002"/>
        </w:numPr>
        <w:pStyle w:val="Compact"/>
      </w:pPr>
      <w:r>
        <w:rPr>
          <w:bCs/>
          <w:b/>
        </w:rPr>
        <w:t xml:space="preserve">Resource Allocation Prioritization:</w:t>
      </w:r>
      <w:r>
        <w:t xml:space="preserve"> </w:t>
      </w:r>
      <w:r>
        <w:t xml:space="preserve">Advocate for targeted budgetary allocations to address critical gaps in equipment (body cameras, communication devices), vehicles, and forensic capabilities within Khartoum police units to support the work of the Police Officer.</w:t>
      </w:r>
    </w:p>
    <w:p>
      <w:pPr>
        <w:numPr>
          <w:ilvl w:val="0"/>
          <w:numId w:val="1002"/>
        </w:numPr>
        <w:pStyle w:val="Compact"/>
      </w:pPr>
      <w:r>
        <w:rPr>
          <w:bCs/>
          <w:b/>
        </w:rPr>
        <w:t xml:space="preserve">Strengthened Community Liaison Units:</w:t>
      </w:r>
      <w:r>
        <w:t xml:space="preserve"> </w:t>
      </w:r>
      <w:r>
        <w:t xml:space="preserve">Establish dedicated community liaison roles within each Khartoum police station, empowered to foster regular dialogue between the Police Officer and local leaders, youth groups, and civil society organizations.</w:t>
      </w:r>
    </w:p>
    <w:p>
      <w:pPr>
        <w:numPr>
          <w:ilvl w:val="0"/>
          <w:numId w:val="1002"/>
        </w:numPr>
        <w:pStyle w:val="Compact"/>
      </w:pPr>
      <w:r>
        <w:rPr>
          <w:bCs/>
          <w:b/>
        </w:rPr>
        <w:t xml:space="preserve">Accountability Mechanisms:</w:t>
      </w:r>
      <w:r>
        <w:t xml:space="preserve"> </w:t>
      </w:r>
      <w:r>
        <w:t xml:space="preserve">Implement transparent internal review processes for complaints against the Police Officer to rebuild public trust through demonstrable accountability and procedural fairness within Sudan Khartoum's law enforcement system.</w:t>
      </w:r>
    </w:p>
    <w:bookmarkEnd w:id="25"/>
    <w:bookmarkStart w:id="26" w:name="conclusion"/>
    <w:p>
      <w:pPr>
        <w:pStyle w:val="Heading2"/>
      </w:pPr>
      <w:r>
        <w:t xml:space="preserve">Conclusion</w:t>
      </w:r>
    </w:p>
    <w:p>
      <w:pPr>
        <w:pStyle w:val="FirstParagraph"/>
      </w:pPr>
      <w:r>
        <w:t xml:space="preserve">The role of the Police Officer in Sudan Khartoum is not merely a job; it is a critical linchpin for public order, community well-being, and the trajectory of national stability. This Dissertation has argued that overcoming current challenges requires more than incremental changes – it demands a strategic commitment to empowering the Police Officer with better resources, advanced skills, and clear pathways for community trust-building. The security and prosperity of Sudan Khartoum are intrinsically linked to the professionalism, resilience, and effectiveness of its rank-and-file officers. Investing in the Police Officer is not an expenditure; it is a foundational investment in the future of Sudan Khartoum and, by extension, a more stable Sudan. The path forward necessitates recognizing that each Police Officer is a vital agent of change within this complex urban ecosystem.</w:t>
      </w:r>
    </w:p>
    <w:bookmarkEnd w:id="26"/>
    <w:bookmarkStart w:id="27" w:name="keywords"/>
    <w:p>
      <w:pPr>
        <w:pStyle w:val="Heading2"/>
      </w:pPr>
      <w:r>
        <w:t xml:space="preserve">Keywords</w:t>
      </w:r>
    </w:p>
    <w:p>
      <w:pPr>
        <w:pStyle w:val="FirstParagraph"/>
      </w:pPr>
      <w:r>
        <w:t xml:space="preserve">Dissertation, Police Officer, Sudan Khartoum, Law Enforcement, Community Policing, Urban Security, Public Trust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Police Officer in Sudan Khartoum</dc:title>
  <dc:creator/>
  <dc:language>en</dc:language>
  <cp:keywords/>
  <dcterms:created xsi:type="dcterms:W3CDTF">2026-07-21T06:40:42Z</dcterms:created>
  <dcterms:modified xsi:type="dcterms:W3CDTF">2026-07-21T06:40:42Z</dcterms:modified>
</cp:coreProperties>
</file>

<file path=docProps/custom.xml><?xml version="1.0" encoding="utf-8"?>
<Properties xmlns="http://schemas.openxmlformats.org/officeDocument/2006/custom-properties" xmlns:vt="http://schemas.openxmlformats.org/officeDocument/2006/docPropsVTypes"/>
</file>