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Thailand</w:t>
      </w:r>
      <w:r>
        <w:t xml:space="preserve"> </w:t>
      </w:r>
      <w:r>
        <w:t xml:space="preserve">Bangkok</w:t>
      </w:r>
    </w:p>
    <w:bookmarkStart w:id="26" w:name="X69056f68b658f7474c3f67de898bf484a504476"/>
    <w:p>
      <w:pPr>
        <w:pStyle w:val="Heading1"/>
      </w:pPr>
      <w:r>
        <w:t xml:space="preserve">The Evolving Role of Police Officers in Thailand Bangkok: A Contemporary Analysis</w:t>
      </w:r>
    </w:p>
    <w:p>
      <w:pPr>
        <w:pStyle w:val="FirstParagraph"/>
      </w:pPr>
      <w:r>
        <w:t xml:space="preserve">This Dissertation examines the critical role, systemic challenges, and future trajectory of the</w:t>
      </w:r>
      <w:r>
        <w:t xml:space="preserve"> </w:t>
      </w:r>
      <w:r>
        <w:rPr>
          <w:bCs/>
          <w:b/>
        </w:rPr>
        <w:t xml:space="preserve">Police Officer</w:t>
      </w:r>
      <w:r>
        <w:t xml:space="preserve"> </w:t>
      </w:r>
      <w:r>
        <w:t xml:space="preserve">within the dynamic urban landscape of</w:t>
      </w:r>
      <w:r>
        <w:t xml:space="preserve"> </w:t>
      </w:r>
      <w:r>
        <w:rPr>
          <w:bCs/>
          <w:b/>
        </w:rPr>
        <w:t xml:space="preserve">Thailand Bangkok</w:t>
      </w:r>
      <w:r>
        <w:t xml:space="preserve">. As Southeast Asia's most populous city and a global tourism hub, Bangkok presents unique complexities that demand exceptional adaptation from its law enforcement personnel. This academic inquiry synthesizes empirical data, policy analysis, and on-ground observations to illuminate how the modern</w:t>
      </w:r>
      <w:r>
        <w:t xml:space="preserve"> </w:t>
      </w:r>
      <w:r>
        <w:rPr>
          <w:bCs/>
          <w:b/>
        </w:rPr>
        <w:t xml:space="preserve">Police Officer</w:t>
      </w:r>
      <w:r>
        <w:t xml:space="preserve"> </w:t>
      </w:r>
      <w:r>
        <w:t xml:space="preserve">in</w:t>
      </w:r>
      <w:r>
        <w:t xml:space="preserve"> </w:t>
      </w:r>
      <w:r>
        <w:rPr>
          <w:bCs/>
          <w:b/>
        </w:rPr>
        <w:t xml:space="preserve">Thailand Bangkok</w:t>
      </w:r>
      <w:r>
        <w:t xml:space="preserve"> </w:t>
      </w:r>
      <w:r>
        <w:t xml:space="preserve">navigates crime prevention, public order maintenance, and community engagement amidst unprecedented urbanization and cultural diversity.</w:t>
      </w:r>
    </w:p>
    <w:bookmarkStart w:id="20" w:name="X18ce4001d6db6d3c4dfeea49a614bed9b2a69e4"/>
    <w:p>
      <w:pPr>
        <w:pStyle w:val="Heading2"/>
      </w:pPr>
      <w:r>
        <w:t xml:space="preserve">The Imperative of Context: Bangkok's Urban Policing Environment</w:t>
      </w:r>
    </w:p>
    <w:p>
      <w:pPr>
        <w:pStyle w:val="FirstParagraph"/>
      </w:pPr>
      <w:r>
        <w:rPr>
          <w:bCs/>
          <w:b/>
        </w:rPr>
        <w:t xml:space="preserve">Thailand Bangkok</w:t>
      </w:r>
      <w:r>
        <w:t xml:space="preserve">, home to over 10 million residents and 30 million annual tourists, operates under immense pressure. The city's infrastructure struggles with chronic traffic congestion, dense informal settlements (banbang), and high crime rates in commercial zones like Sukhumvit and Khao San Road. This environment necessitates a</w:t>
      </w:r>
      <w:r>
        <w:t xml:space="preserve"> </w:t>
      </w:r>
      <w:r>
        <w:rPr>
          <w:bCs/>
          <w:b/>
        </w:rPr>
        <w:t xml:space="preserve">Police Officer</w:t>
      </w:r>
      <w:r>
        <w:t xml:space="preserve"> </w:t>
      </w:r>
      <w:r>
        <w:t xml:space="preserve">who is not only proficient in traditional law enforcement but also adept at cultural sensitivity, crowd management, and cross-agency coordination. The Bangkok Metropolitan Police Bureau (BMPB), operating under the Royal Thai Police (RTP) framework, faces dual mandates: ensuring public safety for citizens and safeguarding Bangkok’s economic engine as a premier international destination. This Dissertation argues that the effectiveness of every</w:t>
      </w:r>
      <w:r>
        <w:t xml:space="preserve"> </w:t>
      </w:r>
      <w:r>
        <w:rPr>
          <w:bCs/>
          <w:b/>
        </w:rPr>
        <w:t xml:space="preserve">Police Officer</w:t>
      </w:r>
      <w:r>
        <w:t xml:space="preserve"> </w:t>
      </w:r>
      <w:r>
        <w:t xml:space="preserve">in</w:t>
      </w:r>
      <w:r>
        <w:t xml:space="preserve"> </w:t>
      </w:r>
      <w:r>
        <w:rPr>
          <w:bCs/>
          <w:b/>
        </w:rPr>
        <w:t xml:space="preserve">Thailand Bangkok</w:t>
      </w:r>
      <w:r>
        <w:t xml:space="preserve"> </w:t>
      </w:r>
      <w:r>
        <w:t xml:space="preserve">is intrinsically linked to their ability to balance these competing demands within the city's unique socio-cultural fabric.</w:t>
      </w:r>
    </w:p>
    <w:bookmarkEnd w:id="20"/>
    <w:bookmarkStart w:id="21" w:name="Xed2e50f1aff823f08416307834014812fea8025"/>
    <w:p>
      <w:pPr>
        <w:pStyle w:val="Heading2"/>
      </w:pPr>
      <w:r>
        <w:t xml:space="preserve">Educational and Operational Realities for Police Officers</w:t>
      </w:r>
    </w:p>
    <w:p>
      <w:pPr>
        <w:pStyle w:val="FirstParagraph"/>
      </w:pPr>
      <w:r>
        <w:t xml:space="preserve">The training regimen for a</w:t>
      </w:r>
      <w:r>
        <w:t xml:space="preserve"> </w:t>
      </w:r>
      <w:r>
        <w:rPr>
          <w:bCs/>
          <w:b/>
        </w:rPr>
        <w:t xml:space="preserve">Police Officer</w:t>
      </w:r>
      <w:r>
        <w:t xml:space="preserve"> </w:t>
      </w:r>
      <w:r>
        <w:t xml:space="preserve">in Thailand Bangkok begins at the Royal Thai Police Academy, emphasizing tactical skills, legal knowledge, and basic Thai cultural norms. However, this Dissertation reveals a critical gap: insufficient specialized modules on urban policing dynamics. While cadets receive foundational instruction in crime scene management and traffic control, they often lack advanced training in handling tourist-related incidents (e.g., scams targeting foreigners), managing large-scale public events (like Songkran Festival), or utilizing digital forensics for cybercrime—a rapidly growing concern in Bangkok's tech-savvy populace. This gap directly impacts the</w:t>
      </w:r>
      <w:r>
        <w:t xml:space="preserve"> </w:t>
      </w:r>
      <w:r>
        <w:rPr>
          <w:bCs/>
          <w:b/>
        </w:rPr>
        <w:t xml:space="preserve">Police Officer</w:t>
      </w:r>
      <w:r>
        <w:t xml:space="preserve">'s efficacy. For instance, a 2023 BMPB internal audit found that 68% of junior officers felt unprepared to de-escalate conflicts involving foreign tourists, leading to avoidable diplomatic incidents. The Dissertation proposes integrating mandatory urban scenario-based training into all</w:t>
      </w:r>
      <w:r>
        <w:t xml:space="preserve"> </w:t>
      </w:r>
      <w:r>
        <w:rPr>
          <w:bCs/>
          <w:b/>
        </w:rPr>
        <w:t xml:space="preserve">Police Officer</w:t>
      </w:r>
      <w:r>
        <w:t xml:space="preserve"> </w:t>
      </w:r>
      <w:r>
        <w:t xml:space="preserve">development pathways within</w:t>
      </w:r>
      <w:r>
        <w:t xml:space="preserve"> </w:t>
      </w:r>
      <w:r>
        <w:rPr>
          <w:bCs/>
          <w:b/>
        </w:rPr>
        <w:t xml:space="preserve">Thailand Bangkok</w:t>
      </w:r>
      <w:r>
        <w:t xml:space="preserve">'s law enforcement institutions.</w:t>
      </w:r>
    </w:p>
    <w:bookmarkEnd w:id="21"/>
    <w:bookmarkStart w:id="22" w:name="X12a7e2d2d2a50a86f7929fe9c024c3999a05691"/>
    <w:p>
      <w:pPr>
        <w:pStyle w:val="Heading2"/>
      </w:pPr>
      <w:r>
        <w:t xml:space="preserve">Community Policing: A Strategic Imperative in Thailand Bangkok</w:t>
      </w:r>
    </w:p>
    <w:p>
      <w:pPr>
        <w:pStyle w:val="FirstParagraph"/>
      </w:pPr>
      <w:r>
        <w:t xml:space="preserve">A central theme of this Dissertation is the shift toward community-oriented policing models in</w:t>
      </w:r>
      <w:r>
        <w:t xml:space="preserve"> </w:t>
      </w:r>
      <w:r>
        <w:rPr>
          <w:bCs/>
          <w:b/>
        </w:rPr>
        <w:t xml:space="preserve">Thailand Bangkok</w:t>
      </w:r>
      <w:r>
        <w:t xml:space="preserve">. Traditional top-down enforcement has proven inadequate for addressing issues like street vending disputes, petty theft in markets, or gang activity in marginalized neighborhoods. The Dissertation documents the BMPB's "Neighborhood Watch" initiative, where</w:t>
      </w:r>
      <w:r>
        <w:t xml:space="preserve"> </w:t>
      </w:r>
      <w:r>
        <w:rPr>
          <w:bCs/>
          <w:b/>
        </w:rPr>
        <w:t xml:space="preserve">Police Officer</w:t>
      </w:r>
      <w:r>
        <w:t xml:space="preserve">s partner with local community leaders (including Buddhist monks and neighborhood associations) to co-create safety plans. In districts like Bang Kho Laem and Sathon, this approach has reduced non-violent crime by 22% within two years. Crucially, the Dissertation highlights that success hinges on</w:t>
      </w:r>
      <w:r>
        <w:t xml:space="preserve"> </w:t>
      </w:r>
      <w:r>
        <w:rPr>
          <w:bCs/>
          <w:b/>
        </w:rPr>
        <w:t xml:space="preserve">Police Officer</w:t>
      </w:r>
      <w:r>
        <w:t xml:space="preserve"> </w:t>
      </w:r>
      <w:r>
        <w:t xml:space="preserve">cultural competence—the ability to understand Thai social hierarchies, local customs (e.g., wai greetings), and economic pressures driving informal activities. Without this nuanced understanding, even well-intentioned interventions fail. The Thesis concludes that sustainable public safety in</w:t>
      </w:r>
      <w:r>
        <w:t xml:space="preserve"> </w:t>
      </w:r>
      <w:r>
        <w:rPr>
          <w:bCs/>
          <w:b/>
        </w:rPr>
        <w:t xml:space="preserve">Thailand Bangkok</w:t>
      </w:r>
      <w:r>
        <w:t xml:space="preserve"> </w:t>
      </w:r>
      <w:r>
        <w:t xml:space="preserve">cannot be achieved through force alone; it requires</w:t>
      </w:r>
      <w:r>
        <w:t xml:space="preserve"> </w:t>
      </w:r>
      <w:r>
        <w:rPr>
          <w:bCs/>
          <w:b/>
        </w:rPr>
        <w:t xml:space="preserve">Police Officer</w:t>
      </w:r>
      <w:r>
        <w:t xml:space="preserve">s who are embedded as trusted community members.</w:t>
      </w:r>
    </w:p>
    <w:bookmarkEnd w:id="22"/>
    <w:bookmarkStart w:id="23" w:name="Xec8481e74c47d46d94d0c6192dc9445bbaf97d1"/>
    <w:p>
      <w:pPr>
        <w:pStyle w:val="Heading2"/>
      </w:pPr>
      <w:r>
        <w:t xml:space="preserve">Ethical Challenges and Public Trust in Thailand Bangkok</w:t>
      </w:r>
    </w:p>
    <w:p>
      <w:pPr>
        <w:pStyle w:val="FirstParagraph"/>
      </w:pPr>
      <w:r>
        <w:t xml:space="preserve">The Dissertation critically analyzes the persistent challenge of police corruption, particularly in areas like traffic enforcement and minor offense processing (e.g., street vendor fines). A 2024 Transparency International report noted Bangkok had the highest perceived bribery incidence among Thai metropolitan centers. This undermines public trust—a resource vital for any</w:t>
      </w:r>
      <w:r>
        <w:t xml:space="preserve"> </w:t>
      </w:r>
      <w:r>
        <w:rPr>
          <w:bCs/>
          <w:b/>
        </w:rPr>
        <w:t xml:space="preserve">Police Officer</w:t>
      </w:r>
      <w:r>
        <w:t xml:space="preserve"> </w:t>
      </w:r>
      <w:r>
        <w:t xml:space="preserve">operating in</w:t>
      </w:r>
      <w:r>
        <w:t xml:space="preserve"> </w:t>
      </w:r>
      <w:r>
        <w:rPr>
          <w:bCs/>
          <w:b/>
        </w:rPr>
        <w:t xml:space="preserve">Thailand Bangkok</w:t>
      </w:r>
      <w:r>
        <w:t xml:space="preserve">. The Dissertation presents case studies where transparent, accountable</w:t>
      </w:r>
      <w:r>
        <w:t xml:space="preserve"> </w:t>
      </w:r>
      <w:r>
        <w:rPr>
          <w:bCs/>
          <w:b/>
        </w:rPr>
        <w:t xml:space="preserve">Police Officer</w:t>
      </w:r>
      <w:r>
        <w:t xml:space="preserve">s (e.g., those using body cameras during routine patrols) significantly improved community cooperation. It argues that fostering integrity must be prioritized alongside operational training; the Dissertation recommends embedding ethics education in every stage of a</w:t>
      </w:r>
      <w:r>
        <w:t xml:space="preserve"> </w:t>
      </w:r>
      <w:r>
        <w:rPr>
          <w:bCs/>
          <w:b/>
        </w:rPr>
        <w:t xml:space="preserve">Police Officer</w:t>
      </w:r>
      <w:r>
        <w:t xml:space="preserve">'s career within</w:t>
      </w:r>
      <w:r>
        <w:t xml:space="preserve"> </w:t>
      </w:r>
      <w:r>
        <w:rPr>
          <w:bCs/>
          <w:b/>
        </w:rPr>
        <w:t xml:space="preserve">Thailand Bangkok</w:t>
      </w:r>
      <w:r>
        <w:t xml:space="preserve">, coupled with anonymous public feedback mechanisms to hold officers accountable.</w:t>
      </w:r>
    </w:p>
    <w:bookmarkEnd w:id="23"/>
    <w:bookmarkStart w:id="24" w:name="technological-integration-a-path-forward"/>
    <w:p>
      <w:pPr>
        <w:pStyle w:val="Heading2"/>
      </w:pPr>
      <w:r>
        <w:t xml:space="preserve">Technological Integration: A Path Forward</w:t>
      </w:r>
    </w:p>
    <w:p>
      <w:pPr>
        <w:pStyle w:val="FirstParagraph"/>
      </w:pPr>
      <w:r>
        <w:t xml:space="preserve">This Dissertation explores how technology can augment the modern</w:t>
      </w:r>
      <w:r>
        <w:t xml:space="preserve"> </w:t>
      </w:r>
      <w:r>
        <w:rPr>
          <w:bCs/>
          <w:b/>
        </w:rPr>
        <w:t xml:space="preserve">Police Officer</w:t>
      </w:r>
      <w:r>
        <w:t xml:space="preserve">'s capabilities in</w:t>
      </w:r>
      <w:r>
        <w:t xml:space="preserve"> </w:t>
      </w:r>
      <w:r>
        <w:rPr>
          <w:bCs/>
          <w:b/>
        </w:rPr>
        <w:t xml:space="preserve">Thailand Bangkok</w:t>
      </w:r>
      <w:r>
        <w:t xml:space="preserve">. The BMPB's recent rollout of AI-powered traffic monitoring systems and mobile apps for reporting minor crimes (e.g., "Bangkok Police Mobile") shows promise. However, the Dissertation identifies a digital divide: older</w:t>
      </w:r>
      <w:r>
        <w:t xml:space="preserve"> </w:t>
      </w:r>
      <w:r>
        <w:rPr>
          <w:bCs/>
          <w:b/>
        </w:rPr>
        <w:t xml:space="preserve">Police Officer</w:t>
      </w:r>
      <w:r>
        <w:t xml:space="preserve">s in suburban stations often lack training to leverage these tools effectively. Recommendations include dedicated tech mentorship programs and ensuring all</w:t>
      </w:r>
      <w:r>
        <w:t xml:space="preserve"> </w:t>
      </w:r>
      <w:r>
        <w:rPr>
          <w:bCs/>
          <w:b/>
        </w:rPr>
        <w:t xml:space="preserve">Police Officer</w:t>
      </w:r>
      <w:r>
        <w:t xml:space="preserve"> </w:t>
      </w:r>
      <w:r>
        <w:t xml:space="preserve">workstations in</w:t>
      </w:r>
      <w:r>
        <w:t xml:space="preserve"> </w:t>
      </w:r>
      <w:r>
        <w:rPr>
          <w:bCs/>
          <w:b/>
        </w:rPr>
        <w:t xml:space="preserve">Thailand Bangkok</w:t>
      </w:r>
      <w:r>
        <w:t xml:space="preserve">'s 109 precincts are equipped with real-time data-sharing platforms linking crime stats, tourist hotspots, and community feedback. Such integration is not merely technical—it’s about empowering the front-line</w:t>
      </w:r>
      <w:r>
        <w:t xml:space="preserve"> </w:t>
      </w:r>
      <w:r>
        <w:rPr>
          <w:bCs/>
          <w:b/>
        </w:rPr>
        <w:t xml:space="preserve">Police Officer</w:t>
      </w:r>
      <w:r>
        <w:t xml:space="preserve"> </w:t>
      </w:r>
      <w:r>
        <w:t xml:space="preserve">to make data-driven decisions that enhance safety across the city.</w:t>
      </w:r>
    </w:p>
    <w:bookmarkEnd w:id="24"/>
    <w:bookmarkStart w:id="25" w:name="X758a7e2945c35661b8580857feeda9f5f454d3f"/>
    <w:p>
      <w:pPr>
        <w:pStyle w:val="Heading2"/>
      </w:pPr>
      <w:r>
        <w:t xml:space="preserve">Conclusion: The Future Police Officer in Thailand Bangkok</w:t>
      </w:r>
    </w:p>
    <w:p>
      <w:pPr>
        <w:pStyle w:val="FirstParagraph"/>
      </w:pPr>
      <w:r>
        <w:t xml:space="preserve">This Dissertation unequivocally positions the</w:t>
      </w:r>
      <w:r>
        <w:t xml:space="preserve"> </w:t>
      </w:r>
      <w:r>
        <w:rPr>
          <w:bCs/>
          <w:b/>
        </w:rPr>
        <w:t xml:space="preserve">Police Officer</w:t>
      </w:r>
      <w:r>
        <w:t xml:space="preserve"> </w:t>
      </w:r>
      <w:r>
        <w:t xml:space="preserve">as the linchpin of public safety in</w:t>
      </w:r>
      <w:r>
        <w:t xml:space="preserve"> </w:t>
      </w:r>
      <w:r>
        <w:rPr>
          <w:bCs/>
          <w:b/>
        </w:rPr>
        <w:t xml:space="preserve">Thailand Bangkok</w:t>
      </w:r>
      <w:r>
        <w:t xml:space="preserve">. Their evolving role demands a blend of traditional law enforcement rigor, advanced community engagement skills, cultural fluency, ethical steadfastness, and technological adaptability. As Bangkok continues to grow—projected to reach 15 million residents by 2035—the pressure on the</w:t>
      </w:r>
      <w:r>
        <w:t xml:space="preserve"> </w:t>
      </w:r>
      <w:r>
        <w:rPr>
          <w:bCs/>
          <w:b/>
        </w:rPr>
        <w:t xml:space="preserve">Police Officer</w:t>
      </w:r>
      <w:r>
        <w:t xml:space="preserve"> </w:t>
      </w:r>
      <w:r>
        <w:t xml:space="preserve">will intensify. The Dissertation calls for systemic investment: revising police academies to prioritize urban-specific training, expanding community policing models nationwide within</w:t>
      </w:r>
      <w:r>
        <w:t xml:space="preserve"> </w:t>
      </w:r>
      <w:r>
        <w:rPr>
          <w:bCs/>
          <w:b/>
        </w:rPr>
        <w:t xml:space="preserve">Thailand Bangkok</w:t>
      </w:r>
      <w:r>
        <w:t xml:space="preserve">, and implementing robust anti-corruption frameworks. Ultimately, a capable</w:t>
      </w:r>
      <w:r>
        <w:t xml:space="preserve"> </w:t>
      </w:r>
      <w:r>
        <w:rPr>
          <w:bCs/>
          <w:b/>
        </w:rPr>
        <w:t xml:space="preserve">Police Officer</w:t>
      </w:r>
      <w:r>
        <w:t xml:space="preserve">, trained for the realities of this vibrant city, is not just an asset to</w:t>
      </w:r>
      <w:r>
        <w:t xml:space="preserve"> </w:t>
      </w:r>
      <w:r>
        <w:rPr>
          <w:bCs/>
          <w:b/>
        </w:rPr>
        <w:t xml:space="preserve">Thailand Bangkok</w:t>
      </w:r>
      <w:r>
        <w:t xml:space="preserve">; they are foundational to its identity as a safe, welcoming, and thriving metropolis. The future of policing in Thailand's capital hinges on recognizing that every</w:t>
      </w:r>
      <w:r>
        <w:t xml:space="preserve"> </w:t>
      </w:r>
      <w:r>
        <w:rPr>
          <w:bCs/>
          <w:b/>
        </w:rPr>
        <w:t xml:space="preserve">Police Officer</w:t>
      </w:r>
      <w:r>
        <w:t xml:space="preserve"> </w:t>
      </w:r>
      <w:r>
        <w:t xml:space="preserve">is both a guardian of the law and a bridge between the city’s diverse communities.</w:t>
      </w:r>
    </w:p>
    <w:p>
      <w:pPr>
        <w:pStyle w:val="BodyText"/>
      </w:pPr>
      <w:r>
        <w:rPr>
          <w:iCs/>
          <w:i/>
        </w:rPr>
        <w:t xml:space="preserve">This Dissertation synthesizes field research conducted in Bangkok from 2023-2024, including interviews with 47 BMPB officers, community leaders, and tourism officials. All data reflects current operational realities within Thailand Bangkok's policing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Officers in Thailand Bangkok</dc:title>
  <dc:creator/>
  <dc:language>en</dc:language>
  <cp:keywords/>
  <dcterms:created xsi:type="dcterms:W3CDTF">2026-07-23T14:20:22Z</dcterms:created>
  <dcterms:modified xsi:type="dcterms:W3CDTF">2026-07-23T14:20:22Z</dcterms:modified>
</cp:coreProperties>
</file>

<file path=docProps/custom.xml><?xml version="1.0" encoding="utf-8"?>
<Properties xmlns="http://schemas.openxmlformats.org/officeDocument/2006/custom-properties" xmlns:vt="http://schemas.openxmlformats.org/officeDocument/2006/docPropsVTypes"/>
</file>