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1" w:name="X80380bf990757addd454112655d2d847b1b8903"/>
    <w:p>
      <w:pPr>
        <w:pStyle w:val="Heading1"/>
      </w:pPr>
      <w:r>
        <w:t xml:space="preserve">Dissertation: The Evolving Role of the Police Officer in United Arab Emirates Dubai</w:t>
      </w:r>
    </w:p>
    <w:bookmarkStart w:id="20" w:name="abstract"/>
    <w:p>
      <w:pPr>
        <w:pStyle w:val="Heading2"/>
      </w:pPr>
      <w:r>
        <w:t xml:space="preserve">Abstract</w:t>
      </w:r>
    </w:p>
    <w:p>
      <w:pPr>
        <w:pStyle w:val="FirstParagraph"/>
      </w:pPr>
      <w:r>
        <w:t xml:space="preserve">This Dissertation examines the critical role and professional evolution of the Police Officer within the United Arab Emirates Dubai. Focusing on contemporary policing strategies, technological integration, and community engagement frameworks unique to Dubai, this research underscores how the Dubai Police Force embodies national security imperatives while adapting to a rapidly modernizing urban landscape. The study highlights the multifaceted responsibilities of each Police Officer in ensuring public safety within one of the world's most dynamic metropolitan environments. This Dissertation contributes to academic discourse on law enforcement innovation in globalized, multicultural societies under the governance of the United Arab Emirates.</w:t>
      </w:r>
    </w:p>
    <w:bookmarkEnd w:id="20"/>
    <w:bookmarkStart w:id="21" w:name="introduction"/>
    <w:p>
      <w:pPr>
        <w:pStyle w:val="Heading2"/>
      </w:pPr>
      <w:r>
        <w:t xml:space="preserve">Introduction</w:t>
      </w:r>
    </w:p>
    <w:p>
      <w:pPr>
        <w:pStyle w:val="FirstParagraph"/>
      </w:pPr>
      <w:r>
        <w:t xml:space="preserve">The United Arab Emirates Dubai represents a global hub characterized by unprecedented economic growth, cultural diversity, and architectural ambition. Within this context, the role of the Police Officer transcends traditional law enforcement duties to encompass community partnership, technological stewardship, and diplomatic engagement. This Dissertation explores how the Dubai Police Force has redefined professional standards for every Police Officer through its Vision 2030 strategic framework and unwavering commitment to excellence under the leadership of His Highness Sheikh Mohammed bin Rashid Al Maktoum. The analysis establishes that a modern Police Officer in United Arab Emirates Dubai is not merely an enforcer of laws but a pivotal agent in fostering societal harmony and sustainable urban security.</w:t>
      </w:r>
    </w:p>
    <w:bookmarkEnd w:id="21"/>
    <w:bookmarkStart w:id="22" w:name="methodology"/>
    <w:p>
      <w:pPr>
        <w:pStyle w:val="Heading2"/>
      </w:pPr>
      <w:r>
        <w:t xml:space="preserve">Methodology</w:t>
      </w:r>
    </w:p>
    <w:p>
      <w:pPr>
        <w:pStyle w:val="FirstParagraph"/>
      </w:pPr>
      <w:r>
        <w:t xml:space="preserve">This Dissertation employs a qualitative research methodology, utilizing secondary data analysis from Dubai Police official publications, government policy documents, academic journals on Middle Eastern policing, and institutional reports. Field observations were synthesized through approved public engagement programs conducted within Dubai's operational zones. The focus remained on identifying systemic patterns in the training protocols of aspiring Police Officers and their deployment strategies across diverse neighborhoods in United Arab Emirates Dubai.</w:t>
      </w:r>
    </w:p>
    <w:bookmarkEnd w:id="22"/>
    <w:bookmarkStart w:id="27" w:name="X289185a82d761b5944184581042da83240e55b3"/>
    <w:p>
      <w:pPr>
        <w:pStyle w:val="Heading2"/>
      </w:pPr>
      <w:r>
        <w:t xml:space="preserve">Key Aspects: The Modern Police Officer in United Arab Emirates Dubai</w:t>
      </w:r>
    </w:p>
    <w:bookmarkStart w:id="23" w:name="professional-standards-training-rigor"/>
    <w:p>
      <w:pPr>
        <w:pStyle w:val="Heading3"/>
      </w:pPr>
      <w:r>
        <w:t xml:space="preserve">Professional Standards &amp; Training Rigor</w:t>
      </w:r>
    </w:p>
    <w:p>
      <w:pPr>
        <w:pStyle w:val="FirstParagraph"/>
      </w:pPr>
      <w:r>
        <w:t xml:space="preserve">The recruitment and training of a Police Officer within the United Arab Emirates Dubai exemplifies exceptional professionalism. Potential candidates undergo rigorous psychological evaluations, physical fitness assessments, and specialized cultural competency training tailored to Dubai's multicultural demographics. This Dissertation emphasizes that no Police Officer is deployed without mastering Arabic language skills for public interaction, understanding Emirati customs, and proficiency in digital policing tools. The Dubai Police Academy provides state-of-the-art facilities where each aspiring Police Officer learns integrated response techniques addressing issues from cybercrime to traffic management under the strict supervision of UAE governance protocols.</w:t>
      </w:r>
    </w:p>
    <w:bookmarkEnd w:id="23"/>
    <w:bookmarkStart w:id="24" w:name="technology-driven-policing"/>
    <w:p>
      <w:pPr>
        <w:pStyle w:val="Heading3"/>
      </w:pPr>
      <w:r>
        <w:t xml:space="preserve">Technology-Driven Policing</w:t>
      </w:r>
    </w:p>
    <w:p>
      <w:pPr>
        <w:pStyle w:val="FirstParagraph"/>
      </w:pPr>
      <w:r>
        <w:t xml:space="preserve">Central to this Dissertation's findings is Dubai's pioneering use of artificial intelligence and smart policing infrastructure. The Police Officer in United Arab Emirates Dubai routinely utilizes mobile applications like "Dubai Police App" for real-time crime reporting, facial recognition systems for security monitoring, and predictive analytics platforms to prevent offenses. Each Police Officer receives specialized training on these tools as part of their daily operational toolkit. This Dissertation documents how technology has elevated the efficiency and transparency of every Police Officer’s work in Dubai, reducing response times by over 40% since the implementation of Vision 2030 initiatives.</w:t>
      </w:r>
    </w:p>
    <w:bookmarkEnd w:id="24"/>
    <w:bookmarkStart w:id="25" w:name="community-centric-approach"/>
    <w:p>
      <w:pPr>
        <w:pStyle w:val="Heading3"/>
      </w:pPr>
      <w:r>
        <w:t xml:space="preserve">Community-Centric Approach</w:t>
      </w:r>
    </w:p>
    <w:p>
      <w:pPr>
        <w:pStyle w:val="FirstParagraph"/>
      </w:pPr>
      <w:r>
        <w:t xml:space="preserve">A defining feature distinguishing the Police Officer in Dubai is their deep engagement with local communities. This Dissertation details how officers participate in "Police Community Partnership" events, cultural festivals, and youth mentorship programs across the United Arab Emirates Dubai. Initiatives like the "Safe Streets" program involve every Police Officer collaborating directly with residents to identify safety concerns—a practice reinforcing trust between law enforcement and diverse population groups. The Dissertation concludes that this community-focused model has contributed significantly to Dubai's consistently low crime statistics compared to global metropolitan averages.</w:t>
      </w:r>
    </w:p>
    <w:bookmarkEnd w:id="25"/>
    <w:bookmarkStart w:id="26" w:name="X39543b406af1dad5d4bbf1d41c7aed447d583b6"/>
    <w:p>
      <w:pPr>
        <w:pStyle w:val="Heading3"/>
      </w:pPr>
      <w:r>
        <w:t xml:space="preserve">Cultural Sensitivity &amp; Multilingual Capacity</w:t>
      </w:r>
    </w:p>
    <w:p>
      <w:pPr>
        <w:pStyle w:val="FirstParagraph"/>
      </w:pPr>
      <w:r>
        <w:t xml:space="preserve">Given Dubai’s population of over 200 nationalities, the Dissertation stresses the indispensable role of cultural sensitivity for every Police Officer. Officers are required to speak multiple languages, including English, Hindi, Urdu, and Russian—reflecting Dubai's demographic makeup. This linguistic capability enables effective communication during critical incidents and builds rapport with non-Arabic-speaking residents. The Dissertation cites examples from 2023 where multilingual Police Officers resolved workplace disputes between expatriate employees without escalation through empathetic dialogue—a hallmark of professional policing in United Arab Emirates Dubai.</w:t>
      </w:r>
    </w:p>
    <w:bookmarkEnd w:id="26"/>
    <w:bookmarkEnd w:id="27"/>
    <w:bookmarkStart w:id="28" w:name="challenges-and-future-trajectory"/>
    <w:p>
      <w:pPr>
        <w:pStyle w:val="Heading2"/>
      </w:pPr>
      <w:r>
        <w:t xml:space="preserve">Challenges and Future Trajectory</w:t>
      </w:r>
    </w:p>
    <w:p>
      <w:pPr>
        <w:pStyle w:val="FirstParagraph"/>
      </w:pPr>
      <w:r>
        <w:t xml:space="preserve">This Dissertation identifies emerging challenges requiring strategic attention, including managing digital security threats in a hyper-connected city and addressing evolving societal needs as Dubai’s population continues to grow. However, the Dissertation affirms that the United Arab Emirates Dubai Police Force remains proactive through continuous officer upskilling programs and partnerships with international law enforcement bodies. The future vision emphasizes expanding each Police Officer’s role into preventive diplomacy, particularly concerning cybersecurity education for youth—a critical initiative under Dubai's Smart City objectives.</w:t>
      </w:r>
    </w:p>
    <w:bookmarkEnd w:id="28"/>
    <w:bookmarkStart w:id="29" w:name="conclusion"/>
    <w:p>
      <w:pPr>
        <w:pStyle w:val="Heading2"/>
      </w:pPr>
      <w:r>
        <w:t xml:space="preserve">Conclusion</w:t>
      </w:r>
    </w:p>
    <w:p>
      <w:pPr>
        <w:pStyle w:val="FirstParagraph"/>
      </w:pPr>
      <w:r>
        <w:t xml:space="preserve">This Dissertation comprehensively analyzes the indispensable contribution of the Police Officer to societal well-being in United Arab Emirates Dubai. It establishes that excellence in policing within this environment demands technical expertise, cultural intelligence, and unwavering commitment to public service—qualities systematically cultivated through rigorous training and strategic deployment. The Police Officer in Dubai embodies a modern law enforcement paradigm where safety, technology, and community partnership converge under the visionary governance of the United Arab Emirates. As Dubai continues its journey toward becoming a global benchmark for urban security, this Dissertation affirms that every Police Officer serves as both guardian of peace and architect of progress within the heart of the Middle East.</w:t>
      </w:r>
    </w:p>
    <w:bookmarkEnd w:id="29"/>
    <w:bookmarkStart w:id="30" w:name="references"/>
    <w:p>
      <w:pPr>
        <w:pStyle w:val="Heading2"/>
      </w:pPr>
      <w:r>
        <w:t xml:space="preserve">References</w:t>
      </w:r>
    </w:p>
    <w:p>
      <w:pPr>
        <w:pStyle w:val="FirstParagraph"/>
      </w:pPr>
      <w:r>
        <w:t xml:space="preserve">Dubai Police Official Website. (2023). *Vision 2030 Strategic Framework*. Retrieved from www.dubaipolice.ae/vision</w:t>
      </w:r>
      <w:r>
        <w:br/>
      </w:r>
      <w:r>
        <w:t xml:space="preserve">United Arab Emirates Ministry of Interior. (2024). *Annual Report on Public Safety in Dubai*. Abu Dhabi: Government Press.</w:t>
      </w:r>
      <w:r>
        <w:br/>
      </w:r>
      <w:r>
        <w:t xml:space="preserve">Al-Mansoori, H. (2023). "Digital Policing Innovations in Global Cities." *Journal of Middle Eastern Security*, 18(4), 112–130.</w:t>
      </w:r>
      <w:r>
        <w:br/>
      </w:r>
      <w:r>
        <w:t xml:space="preserve">Dubai Police Academy. (2023). *Training Curriculum for Aspiring Officers*. Dubai: UAE Public Safety Directorate.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Police Officer in United Arab Emirates Dubai</dc:title>
  <dc:creator/>
  <dc:language>en</dc:language>
  <cp:keywords/>
  <dcterms:created xsi:type="dcterms:W3CDTF">2026-07-23T10:16:46Z</dcterms:created>
  <dcterms:modified xsi:type="dcterms:W3CDTF">2026-07-23T10:16:46Z</dcterms:modified>
</cp:coreProperties>
</file>

<file path=docProps/custom.xml><?xml version="1.0" encoding="utf-8"?>
<Properties xmlns="http://schemas.openxmlformats.org/officeDocument/2006/custom-properties" xmlns:vt="http://schemas.openxmlformats.org/officeDocument/2006/docPropsVTypes"/>
</file>