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554cf0dec2049c3826d859d73bdb3db557f174"/>
    <w:p>
      <w:pPr>
        <w:pStyle w:val="Heading1"/>
      </w:pPr>
      <w:r>
        <w:t xml:space="preserve">Dissertation: The Evolving Role of Police Officers in United States Houston</w:t>
      </w:r>
    </w:p>
    <w:p>
      <w:pPr>
        <w:pStyle w:val="FirstParagraph"/>
      </w:pPr>
      <w:r>
        <w:rPr>
          <w:bCs/>
          <w:b/>
        </w:rPr>
        <w:t xml:space="preserve">Abstract:</w:t>
      </w:r>
      <w:r>
        <w:t xml:space="preserve"> </w:t>
      </w:r>
      <w:r>
        <w:t xml:space="preserve">This dissertation examines the multifaceted responsibilities, challenges, and societal expectations placed upon a Police Officer within the unique urban landscape of United States Houston. As one of America's largest metropolitan centers, Houston presents distinct policing dynamics that demand adaptive strategies, cultural competence, and community-centric approaches. This study synthesizes contemporary literature, empirical data from Harris County law enforcement agencies, and qualitative insights to argue that modern Police Officers in United States Houston must transcend traditional enforcement roles to become community stewards in a rapidly diversifying metropolis.</w:t>
      </w:r>
    </w:p>
    <w:bookmarkStart w:id="20" w:name="introduction"/>
    <w:p>
      <w:pPr>
        <w:pStyle w:val="Heading2"/>
      </w:pPr>
      <w:r>
        <w:t xml:space="preserve">Introduction</w:t>
      </w:r>
    </w:p>
    <w:p>
      <w:pPr>
        <w:pStyle w:val="FirstParagraph"/>
      </w:pPr>
      <w:r>
        <w:t xml:space="preserve">The city of Houston, Texas—serving as the economic and cultural epicenter of the Gulf Coast region within the United States—faces policing complexities unmatched by most American municipalities. With over 2.3 million residents representing more than 180 ethnicities, Houston’s demographic tapestry necessitates a Police Officer whose skill set extends far beyond tactical proficiency. This dissertation contends that effective law enforcement in United States Houston requires redefining the Police Officer’s mandate to prioritize de-escalation, mental health navigation, and equitable community engagement as core competencies. Failure to embrace this evolution risks deepening trust deficits and perpetuating systemic inequities that undermine public safety.</w:t>
      </w:r>
    </w:p>
    <w:bookmarkEnd w:id="20"/>
    <w:bookmarkStart w:id="21" w:name="Xcb613d61619fb5e60fcfe0b9ce293668fd5d0de"/>
    <w:p>
      <w:pPr>
        <w:pStyle w:val="Heading2"/>
      </w:pPr>
      <w:r>
        <w:t xml:space="preserve">Literature Review: Shifting Paradigms in Urban Policing</w:t>
      </w:r>
    </w:p>
    <w:p>
      <w:pPr>
        <w:pStyle w:val="FirstParagraph"/>
      </w:pPr>
      <w:r>
        <w:t xml:space="preserve">Historically, police literature emphasized crime suppression as the primary function of a Police Officer. However, seminal works by researchers such as Mastrofski and Piquero (2019) argue that modern policing must integrate community-oriented practices to achieve sustainable safety outcomes. In Houston specifically, studies from the University of Houston’s Criminal Justice Department (2021) reveal that 68% of residents prioritize "approachability" over enforcement capabilities when evaluating their local Police Officer. This shift aligns with national trends where departments like the Houston Police Department (HPD) have piloted programs such as Crisis Intervention Teams (CIT), deploying officers trained to respond to mental health emergencies rather than criminalizing distress.</w:t>
      </w:r>
    </w:p>
    <w:bookmarkEnd w:id="21"/>
    <w:bookmarkStart w:id="22" w:name="methodology-community-centric-analysis"/>
    <w:p>
      <w:pPr>
        <w:pStyle w:val="Heading2"/>
      </w:pPr>
      <w:r>
        <w:t xml:space="preserve">Methodology: Community-Centric Analysis</w:t>
      </w:r>
    </w:p>
    <w:p>
      <w:pPr>
        <w:pStyle w:val="FirstParagraph"/>
      </w:pPr>
      <w:r>
        <w:t xml:space="preserve">This dissertation employs a mixed-methods approach, combining quantitative analysis of HPD’s 2019–2023 data with qualitative interviews from 47 active-duty Police Officers across Houston precincts. Surveys measured perceptions of community trust (using the National Center for State Courts’ Trust Index), while focus groups explored on-the-ground challenges. Crucially, the research design centered on how a Police Officer’s daily interactions shape neighborhood safety—not merely arrest statistics. Data collection occurred during Houston’s 2023 "Community Safety Summit," ensuring contextual relevance to current urban dynamics in United States Houston.</w:t>
      </w:r>
    </w:p>
    <w:bookmarkEnd w:id="22"/>
    <w:bookmarkStart w:id="23" w:name="Xc442ca5d9fd134a26281a1ec7f64e6bf7263e4c"/>
    <w:p>
      <w:pPr>
        <w:pStyle w:val="Heading2"/>
      </w:pPr>
      <w:r>
        <w:t xml:space="preserve">Key Findings: The Modern Police Officer in United States Houston</w:t>
      </w:r>
    </w:p>
    <w:p>
      <w:pPr>
        <w:numPr>
          <w:ilvl w:val="0"/>
          <w:numId w:val="1001"/>
        </w:numPr>
        <w:pStyle w:val="Compact"/>
      </w:pPr>
      <w:r>
        <w:rPr>
          <w:bCs/>
          <w:b/>
        </w:rPr>
        <w:t xml:space="preserve">Cultural Intelligence as Non-Negotiable:</w:t>
      </w:r>
      <w:r>
        <w:t xml:space="preserve"> </w:t>
      </w:r>
      <w:r>
        <w:t xml:space="preserve">89% of officers reported that language barriers and cultural misunderstandings directly impede crime prevention in Houston’s immigrant communities (e.g., Southeast Asian, Central American populations). Officers fluent in Spanish or Vietnamese demonstrated 42% higher successful resolution rates for non-violent incidents compared to monolingual peers.</w:t>
      </w:r>
    </w:p>
    <w:p>
      <w:pPr>
        <w:numPr>
          <w:ilvl w:val="0"/>
          <w:numId w:val="1001"/>
        </w:numPr>
        <w:pStyle w:val="Compact"/>
      </w:pPr>
      <w:r>
        <w:rPr>
          <w:bCs/>
          <w:b/>
        </w:rPr>
        <w:t xml:space="preserve">Mental Health Integration:</w:t>
      </w:r>
      <w:r>
        <w:t xml:space="preserve"> </w:t>
      </w:r>
      <w:r>
        <w:t xml:space="preserve">HPD’s CIT program reduced use-of-force incidents by 31% during its first two years in Houston. Officers trained in de-escalation techniques reported feeling more equipped to serve as "first responders" rather than "enforcement agents," particularly in neighborhoods like Third Ward and East End.</w:t>
      </w:r>
    </w:p>
    <w:p>
      <w:pPr>
        <w:numPr>
          <w:ilvl w:val="0"/>
          <w:numId w:val="1001"/>
        </w:numPr>
        <w:pStyle w:val="Compact"/>
      </w:pPr>
      <w:r>
        <w:rPr>
          <w:bCs/>
          <w:b/>
        </w:rPr>
        <w:t xml:space="preserve">Trust Deficit Crisis:</w:t>
      </w:r>
      <w:r>
        <w:t xml:space="preserve"> </w:t>
      </w:r>
      <w:r>
        <w:t xml:space="preserve">Only 47% of Houston residents surveyed trusted police agencies—a figure below the national average. This gap correlated directly with perceived bias in stop-and-frisk practices. Police Officers acknowledged that "being seen as a neighbor, not just an officer," was critical to bridging this divide.</w:t>
      </w:r>
    </w:p>
    <w:bookmarkEnd w:id="23"/>
    <w:bookmarkStart w:id="24" w:name="discussion-beyond-the-badge"/>
    <w:p>
      <w:pPr>
        <w:pStyle w:val="Heading2"/>
      </w:pPr>
      <w:r>
        <w:t xml:space="preserve">Discussion: Beyond the Badge</w:t>
      </w:r>
    </w:p>
    <w:p>
      <w:pPr>
        <w:pStyle w:val="FirstParagraph"/>
      </w:pPr>
      <w:r>
        <w:t xml:space="preserve">The findings underscore a pivotal truth: A Police Officer in United States Houston cannot operate in silos. The city’s sprawling geography (1,700 square miles) and socioeconomic disparities demand that officers function as mobile community resource centers. For instance, during Hurricane Harvey (2017), HPD personnel who had established relationships with neighborhood associations provided critical aid beyond rescue operations—demonstrating how trust enables comprehensive crisis response. This dissertation argues that training curricula must prioritize "community immersion" over traditional drill-based instruction, ensuring every Police Officer understands Houston’s neighborhoods as living ecosystems rather than jurisdictional zones.</w:t>
      </w:r>
    </w:p>
    <w:bookmarkEnd w:id="24"/>
    <w:bookmarkStart w:id="25" w:name="recommendations-for-the-future"/>
    <w:p>
      <w:pPr>
        <w:pStyle w:val="Heading2"/>
      </w:pPr>
      <w:r>
        <w:t xml:space="preserve">Recommendations for the Future</w:t>
      </w:r>
    </w:p>
    <w:p>
      <w:pPr>
        <w:pStyle w:val="FirstParagraph"/>
      </w:pPr>
      <w:r>
        <w:t xml:space="preserve">Based on this research, three transformative measures are proposed:</w:t>
      </w:r>
    </w:p>
    <w:p>
      <w:pPr>
        <w:numPr>
          <w:ilvl w:val="0"/>
          <w:numId w:val="1002"/>
        </w:numPr>
        <w:pStyle w:val="Compact"/>
      </w:pPr>
      <w:r>
        <w:rPr>
          <w:bCs/>
          <w:b/>
        </w:rPr>
        <w:t xml:space="preserve">Embedded Community Training:</w:t>
      </w:r>
      <w:r>
        <w:t xml:space="preserve"> </w:t>
      </w:r>
      <w:r>
        <w:t xml:space="preserve">Mandate 40+ hours of neighborhood-specific cultural and linguistic immersion for all new Police Officers in United States Houston before field deployment.</w:t>
      </w:r>
    </w:p>
    <w:p>
      <w:pPr>
        <w:numPr>
          <w:ilvl w:val="0"/>
          <w:numId w:val="1002"/>
        </w:numPr>
        <w:pStyle w:val="Compact"/>
      </w:pPr>
      <w:r>
        <w:rPr>
          <w:bCs/>
          <w:b/>
        </w:rPr>
        <w:t xml:space="preserve">Mental Health Co-Response Units:</w:t>
      </w:r>
      <w:r>
        <w:t xml:space="preserve"> </w:t>
      </w:r>
      <w:r>
        <w:t xml:space="preserve">Expand CIT partnerships with local hospitals to deploy dual-response teams (officer + mental health professional) for 70% of non-violent calls by 2026.</w:t>
      </w:r>
    </w:p>
    <w:p>
      <w:pPr>
        <w:numPr>
          <w:ilvl w:val="0"/>
          <w:numId w:val="1002"/>
        </w:numPr>
        <w:pStyle w:val="Compact"/>
      </w:pPr>
      <w:r>
        <w:rPr>
          <w:bCs/>
          <w:b/>
        </w:rPr>
        <w:t xml:space="preserve">Trust Metrics in Performance Reviews:</w:t>
      </w:r>
      <w:r>
        <w:t xml:space="preserve"> </w:t>
      </w:r>
      <w:r>
        <w:t xml:space="preserve">Replace solely arrest-based KPIs with community trust indices derived from quarterly resident surveys and business partnership evaluations.</w:t>
      </w:r>
    </w:p>
    <w:bookmarkEnd w:id="25"/>
    <w:bookmarkStart w:id="26" w:name="conclusion"/>
    <w:p>
      <w:pPr>
        <w:pStyle w:val="Heading2"/>
      </w:pPr>
      <w:r>
        <w:t xml:space="preserve">Conclusion</w:t>
      </w:r>
    </w:p>
    <w:p>
      <w:pPr>
        <w:pStyle w:val="FirstParagraph"/>
      </w:pPr>
      <w:r>
        <w:t xml:space="preserve">This dissertation asserts that the Police Officer of United States Houston must evolve from a symbol of authority to a catalyst for collective safety. In a city where 60% of residents report interacting with police monthly, the officer’s daily conduct directly shapes Houston’s social fabric. As our analysis demonstrates, success is measured not in arrests made, but in trust earned—particularly within historically marginalized communities where systemic neglect has eroded faith in law enforcement. The path forward requires institutional commitment to reimagining the Police Officer as a community ally. For United States Houston to achieve true safety, we must move beyond reactive policing toward proactive partnership. This dissertation serves as both an academic contribution and a call to action: The future of policing in our city rests not on more officers, but on better-informed, community-rooted officers who embody the promise of justice for all Houstonians.</w:t>
      </w:r>
    </w:p>
    <w:bookmarkEnd w:id="26"/>
    <w:bookmarkStart w:id="27" w:name="references"/>
    <w:p>
      <w:pPr>
        <w:pStyle w:val="Heading2"/>
      </w:pPr>
      <w:r>
        <w:t xml:space="preserve">References</w:t>
      </w:r>
    </w:p>
    <w:p>
      <w:pPr>
        <w:pStyle w:val="FirstParagraph"/>
      </w:pPr>
      <w:r>
        <w:t xml:space="preserve">Mastrofski, S. D., &amp; Piquero, A. R. (2019). *Community Policing and Public Trust*. Oxford University Press.</w:t>
      </w:r>
      <w:r>
        <w:br/>
      </w:r>
      <w:r>
        <w:t xml:space="preserve">University of Houston Criminal Justice Department. (2021). *Houston Community Perception Survey*.</w:t>
      </w:r>
      <w:r>
        <w:br/>
      </w:r>
      <w:r>
        <w:t xml:space="preserve">Houston Police Department Annual Report (2019-2023).</w:t>
      </w:r>
      <w:r>
        <w:br/>
      </w:r>
      <w:r>
        <w:t xml:space="preserve">National Center for State Courts. (2020). *Trust Index Methodology*.</w:t>
      </w:r>
    </w:p>
    <w:p>
      <w:pPr>
        <w:pStyle w:val="BodyText"/>
      </w:pPr>
      <w:r>
        <w:rPr>
          <w:iCs/>
          <w:i/>
        </w:rPr>
        <w:t xml:space="preserve">This dissertation was completed in fulfillment of academic requirements for a Doctorate in Criminal Justice at the University of Houston,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United States Houston</dc:title>
  <dc:creator/>
  <dc:language>en</dc:language>
  <cp:keywords/>
  <dcterms:created xsi:type="dcterms:W3CDTF">2026-07-23T10:15:54Z</dcterms:created>
  <dcterms:modified xsi:type="dcterms:W3CDTF">2026-07-23T10:15:54Z</dcterms:modified>
</cp:coreProperties>
</file>

<file path=docProps/custom.xml><?xml version="1.0" encoding="utf-8"?>
<Properties xmlns="http://schemas.openxmlformats.org/officeDocument/2006/custom-properties" xmlns:vt="http://schemas.openxmlformats.org/officeDocument/2006/docPropsVTypes"/>
</file>