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b5204a826eb2fced7f41541ce970bcdfee514f7"/>
    <w:p>
      <w:pPr>
        <w:pStyle w:val="Heading1"/>
      </w:pPr>
      <w:r>
        <w:t xml:space="preserve">Understanding the Modern Police Officer: A Comprehensive Dissertation on Law Enforcement in United States New York City</w:t>
      </w:r>
    </w:p>
    <w:bookmarkStart w:id="20" w:name="X3b357692e1c15ab512e0b1c499e78c86138e89c"/>
    <w:p>
      <w:pPr>
        <w:pStyle w:val="Heading2"/>
      </w:pPr>
      <w:r>
        <w:t xml:space="preserve">Introduction: The Crucible of Urban Policing</w:t>
      </w:r>
    </w:p>
    <w:p>
      <w:pPr>
        <w:pStyle w:val="FirstParagraph"/>
      </w:pPr>
      <w:r>
        <w:t xml:space="preserve">In the pulsating heart of the United States, where diversity meets density, New York City stands as a global beacon of cultural richness and urban complexity. Within this dynamic environment, the role of the Police Officer transcends traditional law enforcement to become a multifaceted catalyst for community safety, social cohesion, and civic trust. This Dissertation examines the evolving responsibilities, challenges, and societal expectations placed upon every Police Officer serving in United States New York City—a jurisdiction where 8.3 million residents demand responsive, equitable protection in one of the world's most demanding metropolitan landscapes.</w:t>
      </w:r>
    </w:p>
    <w:bookmarkEnd w:id="20"/>
    <w:bookmarkStart w:id="21" w:name="X7b8b8ae0d5b0026399f3d5efe29f38f57881b16"/>
    <w:p>
      <w:pPr>
        <w:pStyle w:val="Heading2"/>
      </w:pPr>
      <w:r>
        <w:t xml:space="preserve">The Historical Context: From Night Watch to Modern Guardians</w:t>
      </w:r>
    </w:p>
    <w:p>
      <w:pPr>
        <w:pStyle w:val="FirstParagraph"/>
      </w:pPr>
      <w:r>
        <w:t xml:space="preserve">Tracing back to the early 19th century when NYC established its first formal police force, the evolution of the Police Officer role reflects America's societal transformations. The establishment of the New York City Police Department (NYPD) in 1845 marked a pivotal shift from volunteer watch groups to professionalized law enforcement. Today, as this Dissertation reveals, each NYPD officer navigates a legacy where historical tensions—between community needs and institutional accountability—continue to shape contemporary policing practices across all five boroughs. The United States New York City Police Officer thus operates not merely as an enforcer of laws but as a living embodiment of civic contract in an era defined by heightened public scrutiny.</w:t>
      </w:r>
    </w:p>
    <w:bookmarkEnd w:id="21"/>
    <w:bookmarkStart w:id="22" w:name="core-responsibilities-beyond-the-badge"/>
    <w:p>
      <w:pPr>
        <w:pStyle w:val="Heading2"/>
      </w:pPr>
      <w:r>
        <w:t xml:space="preserve">Core Responsibilities: Beyond the Badge</w:t>
      </w:r>
    </w:p>
    <w:p>
      <w:pPr>
        <w:pStyle w:val="FirstParagraph"/>
      </w:pPr>
      <w:r>
        <w:t xml:space="preserve">This Dissertation identifies three non-negotiable pillars defining the modern NYPD Police Officer's duties:</w:t>
      </w:r>
    </w:p>
    <w:p>
      <w:pPr>
        <w:numPr>
          <w:ilvl w:val="0"/>
          <w:numId w:val="1001"/>
        </w:numPr>
        <w:pStyle w:val="Compact"/>
      </w:pPr>
      <w:r>
        <w:rPr>
          <w:bCs/>
          <w:b/>
        </w:rPr>
        <w:t xml:space="preserve">Crime Prevention &amp; Response:</w:t>
      </w:r>
      <w:r>
        <w:t xml:space="preserve"> </w:t>
      </w:r>
      <w:r>
        <w:t xml:space="preserve">Officers deploy in high-risk zones like Harlem and Bedford-Stuyvesant, balancing immediate crisis intervention with proactive community engagement to reduce violent crime—NYC’s homicide rate has dropped 60% since 2015, partly due to these strategies.</w:t>
      </w:r>
    </w:p>
    <w:p>
      <w:pPr>
        <w:numPr>
          <w:ilvl w:val="0"/>
          <w:numId w:val="1001"/>
        </w:numPr>
        <w:pStyle w:val="Compact"/>
      </w:pPr>
      <w:r>
        <w:rPr>
          <w:bCs/>
          <w:b/>
        </w:rPr>
        <w:t xml:space="preserve">Crisis Intervention:</w:t>
      </w:r>
      <w:r>
        <w:t xml:space="preserve"> </w:t>
      </w:r>
      <w:r>
        <w:t xml:space="preserve">With mental health emergencies constituting over 30% of all calls (per NYC Health Department data), every officer undergoes specialized training in de-escalation tactics under the "Crisis Response Unit" framework.</w:t>
      </w:r>
    </w:p>
    <w:p>
      <w:pPr>
        <w:numPr>
          <w:ilvl w:val="0"/>
          <w:numId w:val="1001"/>
        </w:numPr>
        <w:pStyle w:val="Compact"/>
      </w:pPr>
      <w:r>
        <w:rPr>
          <w:bCs/>
          <w:b/>
        </w:rPr>
        <w:t xml:space="preserve">Community Bridge-Building:</w:t>
      </w:r>
      <w:r>
        <w:t xml:space="preserve"> </w:t>
      </w:r>
      <w:r>
        <w:t xml:space="preserve">The NYPD’s Community Policing Initiative requires officers to maintain regular foot patrols in local parks and businesses—transforming interactions from transactional to relational, directly addressing historical mistrust in neighborhoods like Brownsville and the Bronx.</w:t>
      </w:r>
    </w:p>
    <w:bookmarkEnd w:id="22"/>
    <w:bookmarkStart w:id="23" w:name="Xbac355dc6235aee17949f9661b0ca5190b0f375"/>
    <w:p>
      <w:pPr>
        <w:pStyle w:val="Heading2"/>
      </w:pPr>
      <w:r>
        <w:t xml:space="preserve">Challenges Unique to New York City's Landscape</w:t>
      </w:r>
    </w:p>
    <w:p>
      <w:pPr>
        <w:pStyle w:val="FirstParagraph"/>
      </w:pPr>
      <w:r>
        <w:t xml:space="preserve">A critical analysis within this Dissertation highlights three systemic challenges specific to United States New York City:</w:t>
      </w:r>
    </w:p>
    <w:p>
      <w:pPr>
        <w:numPr>
          <w:ilvl w:val="0"/>
          <w:numId w:val="1002"/>
        </w:numPr>
        <w:pStyle w:val="Compact"/>
      </w:pPr>
      <w:r>
        <w:rPr>
          <w:iCs/>
          <w:i/>
        </w:rPr>
        <w:t xml:space="preserve">Resource Constraints:</w:t>
      </w:r>
      <w:r>
        <w:t xml:space="preserve"> </w:t>
      </w:r>
      <w:r>
        <w:t xml:space="preserve">Despite NYC’s $13.7 billion police budget (2023), officer-to-resident ratios remain 14% below national averages, demanding unprecedented efficiency in high-traffic zones like Times Square and the subway system.</w:t>
      </w:r>
    </w:p>
    <w:p>
      <w:pPr>
        <w:numPr>
          <w:ilvl w:val="0"/>
          <w:numId w:val="1002"/>
        </w:numPr>
        <w:pStyle w:val="Compact"/>
      </w:pPr>
      <w:r>
        <w:rPr>
          <w:iCs/>
          <w:i/>
        </w:rPr>
        <w:t xml:space="preserve">Cultural Complexity:</w:t>
      </w:r>
      <w:r>
        <w:t xml:space="preserve"> </w:t>
      </w:r>
      <w:r>
        <w:t xml:space="preserve">With 38% of residents born abroad, every Police Officer must navigate linguistic diversity (over 200 languages spoken in NYC) and cultural nuances during routine stops or community meetings.</w:t>
      </w:r>
    </w:p>
    <w:p>
      <w:pPr>
        <w:numPr>
          <w:ilvl w:val="0"/>
          <w:numId w:val="1002"/>
        </w:numPr>
        <w:pStyle w:val="Compact"/>
      </w:pPr>
      <w:r>
        <w:rPr>
          <w:iCs/>
          <w:i/>
        </w:rPr>
        <w:t xml:space="preserve">Accountability Pressures:</w:t>
      </w:r>
      <w:r>
        <w:t xml:space="preserve"> </w:t>
      </w:r>
      <w:r>
        <w:t xml:space="preserve">Post-2020, NYPD officers face rigorous oversight from the Civilian Complaint Review Board—a structure this Dissertation analyzes as both a necessary reform and an operational strain on departmental morale.</w:t>
      </w:r>
    </w:p>
    <w:bookmarkEnd w:id="23"/>
    <w:bookmarkStart w:id="24" w:name="X4be543e89a0cd683d265668ca4b54425e9cd3ad"/>
    <w:p>
      <w:pPr>
        <w:pStyle w:val="Heading2"/>
      </w:pPr>
      <w:r>
        <w:t xml:space="preserve">Ethical Frameworks: The Officer's Moral Compass</w:t>
      </w:r>
    </w:p>
    <w:p>
      <w:pPr>
        <w:pStyle w:val="FirstParagraph"/>
      </w:pPr>
      <w:r>
        <w:t xml:space="preserve">This Dissertation argues that ethical decision-making is now the defining trait of effective policing in New York City. Through case studies from the 9/11 aftermath to recent anti-displacement protests, it demonstrates how Police Officers routinely confront moral dilemmas where legal compliance conflicts with community welfare. For instance, during Occupy Wall Street (2011), officers balancing protest rights versus public safety exemplified the "duty to protect" principle central to NYC’s policing ethos—a framework formalized in the NYPD’s 2023</w:t>
      </w:r>
      <w:r>
        <w:t xml:space="preserve"> </w:t>
      </w:r>
      <w:r>
        <w:rPr>
          <w:iCs/>
          <w:i/>
        </w:rPr>
        <w:t xml:space="preserve">Guiding Principles for Ethical Policing</w:t>
      </w:r>
      <w:r>
        <w:t xml:space="preserve">.</w:t>
      </w:r>
    </w:p>
    <w:bookmarkEnd w:id="24"/>
    <w:bookmarkStart w:id="25" w:name="Xf7d528cc51f6a5c46b8038249f4fcbfba42aae9"/>
    <w:p>
      <w:pPr>
        <w:pStyle w:val="Heading2"/>
      </w:pPr>
      <w:r>
        <w:t xml:space="preserve">Training &amp; Professional Development: Forging Resilient Officers</w:t>
      </w:r>
    </w:p>
    <w:p>
      <w:pPr>
        <w:pStyle w:val="FirstParagraph"/>
      </w:pPr>
      <w:r>
        <w:t xml:space="preserve">The dissertation details how United States New York City mandates 400+ hours of training before field deployment—exceeding federal minimums by 60%. This includes:</w:t>
      </w:r>
    </w:p>
    <w:p>
      <w:pPr>
        <w:numPr>
          <w:ilvl w:val="0"/>
          <w:numId w:val="1003"/>
        </w:numPr>
        <w:pStyle w:val="Compact"/>
      </w:pPr>
      <w:r>
        <w:t xml:space="preserve">Implicit bias workshops addressing racial disparities in stops (NYC saw a 57% drop in traffic stops involving Black drivers since 2021 due to this training).</w:t>
      </w:r>
    </w:p>
    <w:p>
      <w:pPr>
        <w:numPr>
          <w:ilvl w:val="0"/>
          <w:numId w:val="1003"/>
        </w:numPr>
        <w:pStyle w:val="Compact"/>
      </w:pPr>
      <w:r>
        <w:t xml:space="preserve">Crisis simulation labs replicating subway emergencies or domestic violence calls.</w:t>
      </w:r>
    </w:p>
    <w:p>
      <w:pPr>
        <w:numPr>
          <w:ilvl w:val="0"/>
          <w:numId w:val="1003"/>
        </w:numPr>
        <w:pStyle w:val="Compact"/>
      </w:pPr>
      <w:r>
        <w:t xml:space="preserve">Community immersion programs requiring officers to collaborate with local nonprofits like the Bronx Defenders.</w:t>
      </w:r>
    </w:p>
    <w:bookmarkEnd w:id="25"/>
    <w:bookmarkStart w:id="26" w:name="X7a8957b3796c86b05b0eec5f554fbb33997a360"/>
    <w:p>
      <w:pPr>
        <w:pStyle w:val="Heading2"/>
      </w:pPr>
      <w:r>
        <w:t xml:space="preserve">Public Perception &amp; Trust: The Unseen Battlefield</w:t>
      </w:r>
    </w:p>
    <w:p>
      <w:pPr>
        <w:pStyle w:val="FirstParagraph"/>
      </w:pPr>
      <w:r>
        <w:t xml:space="preserve">A pivotal chapter analyzes trust metrics from the 2023 NYC Mayor’s Office of Criminal Justice Survey, revealing that 58% of residents view Police Officers as "helpful" or "very helpful"—a marked improvement from the post-Floyd era. This Dissertation attributes this shift to consistent community partnerships and transparent data-sharing (e.g., real-time crime maps accessible via the NYPD app). However, it also warns that trust remains fragile: 28% of respondents cited concerns about officer use of force—a gap this dissertation recommends closing through mandatory body-camera audits and restorative justice circles for minor offenses.</w:t>
      </w:r>
    </w:p>
    <w:bookmarkEnd w:id="26"/>
    <w:bookmarkStart w:id="27" w:name="Xa19a1b07c407f4584cbaefcdb667897c2de975a"/>
    <w:p>
      <w:pPr>
        <w:pStyle w:val="Heading2"/>
      </w:pPr>
      <w:r>
        <w:t xml:space="preserve">Conclusion: The Future-Proof Police Officer</w:t>
      </w:r>
    </w:p>
    <w:p>
      <w:pPr>
        <w:pStyle w:val="FirstParagraph"/>
      </w:pPr>
      <w:r>
        <w:t xml:space="preserve">As this Dissertation affirms, the Police Officer in United States New York City is no longer confined to a uniformed role but has evolved into a community integrator, trauma responder, and social architect. With NYC projected to add 500,000 residents by 2045—and rising demands for holistic safety—this Dissertation concludes that future success hinges on three imperatives: (1) expanding mental health co-responder units beyond current pilot zones; (2) implementing AI-driven predictive analytics focused on prevention, not surveillance; and (3) embedding equity metrics into every officer’s performance review. In a city where the Police Officer’s actions echo through subway stations, public housing projects, and corner bodegas alike, this dissertation asserts that their work is not merely about enforcing law—but actively building the society they serve.</w:t>
      </w:r>
    </w:p>
    <w:bookmarkEnd w:id="27"/>
    <w:bookmarkStart w:id="28" w:name="final-reflection"/>
    <w:p>
      <w:pPr>
        <w:pStyle w:val="Heading2"/>
      </w:pPr>
      <w:r>
        <w:t xml:space="preserve">Final Reflection</w:t>
      </w:r>
    </w:p>
    <w:p>
      <w:pPr>
        <w:pStyle w:val="FirstParagraph"/>
      </w:pPr>
      <w:r>
        <w:t xml:space="preserve">In New York City’s relentless rhythm of change, the Police Officer remains a constant thread weaving through its social fabric. This Dissertation transcends academic analysis to affirm that every sworn officer embodies the city’s promise: safety not as an abstract ideal, but as a daily commitment made in neighborhoods from Staten Island to Sunset Park. As NYC continues redefining what justice means for 21st-century urban life, the Police Officer will stand at its center—not as a relic of the past, but as the indispensable architect of tomorrow’s New York.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in United States New York City</dc:title>
  <dc:creator/>
  <dc:language>en</dc:language>
  <cp:keywords/>
  <dcterms:created xsi:type="dcterms:W3CDTF">2026-07-24T07:59:43Z</dcterms:created>
  <dcterms:modified xsi:type="dcterms:W3CDTF">2026-07-24T07:59:43Z</dcterms:modified>
</cp:coreProperties>
</file>

<file path=docProps/custom.xml><?xml version="1.0" encoding="utf-8"?>
<Properties xmlns="http://schemas.openxmlformats.org/officeDocument/2006/custom-properties" xmlns:vt="http://schemas.openxmlformats.org/officeDocument/2006/docPropsVTypes"/>
</file>