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Politicians</w:t>
      </w:r>
      <w:r>
        <w:t xml:space="preserve"> </w:t>
      </w:r>
      <w:r>
        <w:t xml:space="preserve">in</w:t>
      </w:r>
      <w:r>
        <w:t xml:space="preserve"> </w:t>
      </w:r>
      <w:r>
        <w:t xml:space="preserve">India's</w:t>
      </w:r>
      <w:r>
        <w:t xml:space="preserve"> </w:t>
      </w:r>
      <w:r>
        <w:t xml:space="preserve">National</w:t>
      </w:r>
      <w:r>
        <w:t xml:space="preserve"> </w:t>
      </w:r>
      <w:r>
        <w:t xml:space="preserve">Capital:</w:t>
      </w:r>
      <w:r>
        <w:t xml:space="preserve"> </w:t>
      </w:r>
      <w:r>
        <w:t xml:space="preserve">A</w:t>
      </w:r>
      <w:r>
        <w:t xml:space="preserve"> </w:t>
      </w:r>
      <w:r>
        <w:t xml:space="preserve">New</w:t>
      </w:r>
      <w:r>
        <w:t xml:space="preserve"> </w:t>
      </w:r>
      <w:r>
        <w:t xml:space="preserve">Delhi</w:t>
      </w:r>
      <w:r>
        <w:t xml:space="preserve"> </w:t>
      </w:r>
      <w:r>
        <w:t xml:space="preserve">Perspective</w:t>
      </w:r>
    </w:p>
    <w:bookmarkStart w:id="25" w:name="X66328e1e8e6e48d6660eb32d13888ee43c6b095"/>
    <w:p>
      <w:pPr>
        <w:pStyle w:val="Heading1"/>
      </w:pPr>
      <w:r>
        <w:t xml:space="preserve">Dissertation: Navigating Power, Policy, and Public Trust - The Contemporary Politician in India New Delhi</w:t>
      </w:r>
    </w:p>
    <w:p>
      <w:pPr>
        <w:pStyle w:val="FirstParagraph"/>
      </w:pPr>
      <w:r>
        <w:rPr>
          <w:bCs/>
          <w:b/>
        </w:rPr>
        <w:t xml:space="preserve">Abstract:</w:t>
      </w:r>
      <w:r>
        <w:t xml:space="preserve"> </w:t>
      </w:r>
      <w:r>
        <w:t xml:space="preserve">This dissertation examines the complex role, evolving responsibilities, and persistent challenges faced by the modern politician operating within the unique political ecosystem of India's National Capital Territory (NCT), New Delhi. As the epicenter of Indian governance, administration, and policy formulation, New Delhi serves as both a crucible for national political strategy and a microcosm reflecting broader societal tensions. This study analyzes how politicians based in New Delhi navigate the intricate web of constitutional mandates, public expectations, media scrutiny, and partisan dynamics to shape India's developmental trajectory. The focus is not merely on the individual</w:t>
      </w:r>
      <w:r>
        <w:t xml:space="preserve"> </w:t>
      </w:r>
      <w:r>
        <w:rPr>
          <w:iCs/>
          <w:i/>
        </w:rPr>
        <w:t xml:space="preserve">Politician</w:t>
      </w:r>
      <w:r>
        <w:t xml:space="preserve">, but on their institutional context and the systemic demands imposed by being situated within</w:t>
      </w:r>
      <w:r>
        <w:t xml:space="preserve"> </w:t>
      </w:r>
      <w:r>
        <w:rPr>
          <w:bCs/>
          <w:b/>
        </w:rPr>
        <w:t xml:space="preserve">India New Delhi</w:t>
      </w:r>
      <w:r>
        <w:t xml:space="preserve">.</w:t>
      </w:r>
    </w:p>
    <w:bookmarkStart w:id="20" w:name="X89c4745f1c62aa1b83cb90671e72e1d5fdc2e5a"/>
    <w:p>
      <w:pPr>
        <w:pStyle w:val="Heading2"/>
      </w:pPr>
      <w:r>
        <w:t xml:space="preserve">Introduction: The Significance of New Delhi as Political Nexus</w:t>
      </w:r>
    </w:p>
    <w:p>
      <w:pPr>
        <w:pStyle w:val="FirstParagraph"/>
      </w:pPr>
      <w:r>
        <w:t xml:space="preserve">New Delhi is far more than a geographical location; it is the pulsating heart of Indian democracy. Home to the Parliament of India, the Rashtrapati Bhavan (Presidential residence), Prime Minister's Office, and headquarters of all major national political parties, it functions as an unparalleled hub for political power. For any</w:t>
      </w:r>
      <w:r>
        <w:t xml:space="preserve"> </w:t>
      </w:r>
      <w:r>
        <w:rPr>
          <w:iCs/>
          <w:i/>
        </w:rPr>
        <w:t xml:space="preserve">Politician</w:t>
      </w:r>
      <w:r>
        <w:t xml:space="preserve"> </w:t>
      </w:r>
      <w:r>
        <w:t xml:space="preserve">aspiring to influence national policy or achieve significant office in</w:t>
      </w:r>
      <w:r>
        <w:t xml:space="preserve"> </w:t>
      </w:r>
      <w:r>
        <w:rPr>
          <w:bCs/>
          <w:b/>
        </w:rPr>
        <w:t xml:space="preserve">India</w:t>
      </w:r>
      <w:r>
        <w:t xml:space="preserve">, establishing a presence within New Delhi is not optional but fundamental. This dissertation posits that the experience and challenges of the politician in New Delhi are distinct and constitute a critical case study for understanding contemporary Indian politics. The very architecture of governance – from the corridors of Sansad Marg to the precincts of Connaught Place – shapes political strategy, discourse, and accountability in ways unique to this capital city.</w:t>
      </w:r>
    </w:p>
    <w:bookmarkEnd w:id="20"/>
    <w:bookmarkStart w:id="21" w:name="X9b00b31eb19151c4aba243fa4cec45db2991a40"/>
    <w:p>
      <w:pPr>
        <w:pStyle w:val="Heading2"/>
      </w:pPr>
      <w:r>
        <w:t xml:space="preserve">The Multifaceted Role: Beyond Rhetoric to Governance</w:t>
      </w:r>
    </w:p>
    <w:p>
      <w:pPr>
        <w:pStyle w:val="FirstParagraph"/>
      </w:pPr>
      <w:r>
        <w:t xml:space="preserve">Contrary to caricatures often presented in media, a modern politician operating from New Delhi is engaged in a profoundly complex task. This dissertation argues that their role transcends electoral promises and partisan speeches. It encompasses:</w:t>
      </w:r>
    </w:p>
    <w:p>
      <w:pPr>
        <w:numPr>
          <w:ilvl w:val="0"/>
          <w:numId w:val="1001"/>
        </w:numPr>
        <w:pStyle w:val="Compact"/>
      </w:pPr>
      <w:r>
        <w:rPr>
          <w:bCs/>
          <w:b/>
        </w:rPr>
        <w:t xml:space="preserve">Policy Formulation &amp; Negotiation:</w:t>
      </w:r>
      <w:r>
        <w:t xml:space="preserve"> </w:t>
      </w:r>
      <w:r>
        <w:t xml:space="preserve">Crafting legislation, navigating inter-ministerial conflicts (e.g., between Finance and Health ministries), and securing consensus across coalition partners within the parliamentary framework situated in New Delhi.</w:t>
      </w:r>
    </w:p>
    <w:p>
      <w:pPr>
        <w:numPr>
          <w:ilvl w:val="0"/>
          <w:numId w:val="1001"/>
        </w:numPr>
        <w:pStyle w:val="Compact"/>
      </w:pPr>
      <w:r>
        <w:rPr>
          <w:bCs/>
          <w:b/>
        </w:rPr>
        <w:t xml:space="preserve">Constituency Representation from the Capital:</w:t>
      </w:r>
      <w:r>
        <w:t xml:space="preserve"> </w:t>
      </w:r>
      <w:r>
        <w:t xml:space="preserve">Balancing the demands of a national constituency with local concerns within Delhi itself, often requiring significant political capital to address urban challenges like pollution or infrastructure for residents of NCT while managing national agendas.</w:t>
      </w:r>
    </w:p>
    <w:p>
      <w:pPr>
        <w:numPr>
          <w:ilvl w:val="0"/>
          <w:numId w:val="1001"/>
        </w:numPr>
        <w:pStyle w:val="Compact"/>
      </w:pPr>
      <w:r>
        <w:rPr>
          <w:bCs/>
          <w:b/>
        </w:rPr>
        <w:t xml:space="preserve">National &amp; International Diplomacy:</w:t>
      </w:r>
      <w:r>
        <w:t xml:space="preserve"> </w:t>
      </w:r>
      <w:r>
        <w:t xml:space="preserve">Representing India on the global stage, where New Delhi serves as the primary venue for diplomatic engagements. The politician's actions and statements from this base directly impact India's international standing.</w:t>
      </w:r>
    </w:p>
    <w:p>
      <w:pPr>
        <w:numPr>
          <w:ilvl w:val="0"/>
          <w:numId w:val="1001"/>
        </w:numPr>
        <w:pStyle w:val="Compact"/>
      </w:pPr>
      <w:r>
        <w:rPr>
          <w:bCs/>
          <w:b/>
        </w:rPr>
        <w:t xml:space="preserve">Accountability to Diverse Constituencies:</w:t>
      </w:r>
      <w:r>
        <w:t xml:space="preserve"> </w:t>
      </w:r>
      <w:r>
        <w:t xml:space="preserve">Managing expectations from a vast national electorate, influential interest groups based in Delhi (NGOs, business associations), and the highly informed media ecosystem concentrated in the capital.</w:t>
      </w:r>
    </w:p>
    <w:bookmarkEnd w:id="21"/>
    <w:bookmarkStart w:id="22" w:name="X6b138e1dde9f5fc904ec83157bfbc7d20926f17"/>
    <w:p>
      <w:pPr>
        <w:pStyle w:val="Heading2"/>
      </w:pPr>
      <w:r>
        <w:t xml:space="preserve">Persistent Challenges: The New Delhi Crucible</w:t>
      </w:r>
    </w:p>
    <w:p>
      <w:pPr>
        <w:pStyle w:val="FirstParagraph"/>
      </w:pPr>
      <w:r>
        <w:t xml:space="preserve">The dissertation identifies several acute challenges endemic to the politician operating within India New Delhi:</w:t>
      </w:r>
    </w:p>
    <w:p>
      <w:pPr>
        <w:numPr>
          <w:ilvl w:val="0"/>
          <w:numId w:val="1002"/>
        </w:numPr>
        <w:pStyle w:val="Compact"/>
      </w:pPr>
      <w:r>
        <w:rPr>
          <w:bCs/>
          <w:b/>
        </w:rPr>
        <w:t xml:space="preserve">Intensified Media Scrutiny:</w:t>
      </w:r>
      <w:r>
        <w:t xml:space="preserve"> </w:t>
      </w:r>
      <w:r>
        <w:t xml:space="preserve">The concentration of national media outlets in New Delhi subjects every move, utterance, and decision to relentless public and press examination. A single misstep can trigger a national controversy before the day ends.</w:t>
      </w:r>
    </w:p>
    <w:p>
      <w:pPr>
        <w:numPr>
          <w:ilvl w:val="0"/>
          <w:numId w:val="1002"/>
        </w:numPr>
        <w:pStyle w:val="Compact"/>
      </w:pPr>
      <w:r>
        <w:rPr>
          <w:bCs/>
          <w:b/>
        </w:rPr>
        <w:t xml:space="preserve">Partisan Polarization &amp; Legislative Gridlock:</w:t>
      </w:r>
      <w:r>
        <w:t xml:space="preserve"> </w:t>
      </w:r>
      <w:r>
        <w:t xml:space="preserve">The political environment in Parliament (located centrally in New Delhi) is often characterized by deep ideological divides, making consensus-building on critical issues like economic reforms or social welfare programs exceptionally difficult. This gridlock directly impacts policy implementation nationwide.</w:t>
      </w:r>
    </w:p>
    <w:p>
      <w:pPr>
        <w:numPr>
          <w:ilvl w:val="0"/>
          <w:numId w:val="1002"/>
        </w:numPr>
        <w:pStyle w:val="Compact"/>
      </w:pPr>
      <w:r>
        <w:rPr>
          <w:bCs/>
          <w:b/>
        </w:rPr>
        <w:t xml:space="preserve">Congestion of Power Centers:</w:t>
      </w:r>
      <w:r>
        <w:t xml:space="preserve"> </w:t>
      </w:r>
      <w:r>
        <w:t xml:space="preserve">Multiple centers of power (PMO, Cabinet Secretariat, specific ministries, party HQs) within a relatively small geographical area create bureaucratic complexity and potential for conflicting directives that the politician must navigate adeptly.</w:t>
      </w:r>
    </w:p>
    <w:p>
      <w:pPr>
        <w:numPr>
          <w:ilvl w:val="0"/>
          <w:numId w:val="1002"/>
        </w:numPr>
        <w:pStyle w:val="Compact"/>
      </w:pPr>
      <w:r>
        <w:rPr>
          <w:bCs/>
          <w:b/>
        </w:rPr>
        <w:t xml:space="preserve">Erosion of Public Trust:</w:t>
      </w:r>
      <w:r>
        <w:t xml:space="preserve"> </w:t>
      </w:r>
      <w:r>
        <w:t xml:space="preserve">Decades of political scandals and perceived corruption have significantly eroded public trust. The politician in New Delhi, as the visible symbol of central governance, bears the brunt of this disillusionment, making genuine connection with citizens a paramount challenge.</w:t>
      </w:r>
    </w:p>
    <w:bookmarkEnd w:id="22"/>
    <w:bookmarkStart w:id="23" w:name="Xd36354896f9e424b6da8f7e20c3222af30a4c0c"/>
    <w:p>
      <w:pPr>
        <w:pStyle w:val="Heading2"/>
      </w:pPr>
      <w:r>
        <w:t xml:space="preserve">The Dissertation's Contribution: Contextualizing Political Leadership</w:t>
      </w:r>
    </w:p>
    <w:p>
      <w:pPr>
        <w:pStyle w:val="FirstParagraph"/>
      </w:pPr>
      <w:r>
        <w:t xml:space="preserve">This dissertation moves beyond simplistic narratives. By centering the analysis on New Delhi as the operational and symbolic heart of Indian polity, it provides a nuanced framework for understanding how the context fundamentally shapes the</w:t>
      </w:r>
      <w:r>
        <w:t xml:space="preserve"> </w:t>
      </w:r>
      <w:r>
        <w:rPr>
          <w:iCs/>
          <w:i/>
        </w:rPr>
        <w:t xml:space="preserve">Politician</w:t>
      </w:r>
      <w:r>
        <w:t xml:space="preserve">. It demonstrates that success in New Delhi requires not just political acumen but also exceptional communication skills, strategic patience in navigating complex institutions, and an acute sensitivity to both national imperatives and the visceral realities of governance on display daily within India's capital. The unique pressures of New Delhi are not merely a backdrop; they actively construct the very definition of effective political leadership at the national level in</w:t>
      </w:r>
      <w:r>
        <w:t xml:space="preserve"> </w:t>
      </w:r>
      <w:r>
        <w:rPr>
          <w:bCs/>
          <w:b/>
        </w:rPr>
        <w:t xml:space="preserve">India</w:t>
      </w:r>
      <w:r>
        <w:t xml:space="preserve">.</w:t>
      </w:r>
    </w:p>
    <w:bookmarkEnd w:id="23"/>
    <w:bookmarkStart w:id="24" w:name="Xe91976b1995303d2102d59ec60830e16134acb0"/>
    <w:p>
      <w:pPr>
        <w:pStyle w:val="Heading2"/>
      </w:pPr>
      <w:r>
        <w:t xml:space="preserve">Conclusion: The Enduring Imperative for Ethical Leadership</w:t>
      </w:r>
    </w:p>
    <w:p>
      <w:pPr>
        <w:pStyle w:val="FirstParagraph"/>
      </w:pPr>
      <w:r>
        <w:t xml:space="preserve">The trajectory of India's democracy is intrinsically linked to the quality of leadership emanating from New Delhi. As this dissertation argues, the challenges faced by the contemporary politician – media saturation, polarization, institutional complexity – are not temporary anomalies but structural features of governing from this specific locus. Overcoming these demands necessitates a recommitment to core democratic values: transparency in decision-making (especially within institutions physically located in New Delhi), genuine responsiveness to citizen concerns beyond electoral cycles, and a willingness to prioritize national interest over narrow partisan gain. The future of effective governance in</w:t>
      </w:r>
      <w:r>
        <w:t xml:space="preserve"> </w:t>
      </w:r>
      <w:r>
        <w:rPr>
          <w:bCs/>
          <w:b/>
        </w:rPr>
        <w:t xml:space="preserve">India</w:t>
      </w:r>
      <w:r>
        <w:t xml:space="preserve">, particularly as it navigates complex domestic and global challenges, hinges significantly on the capacity of its politicians operating from New Delhi to rise above these systemic pressures and embody leadership rooted in service. This dissertation underscores that the role of the politician is not merely political; it is deeply contextual, profoundly consequential, and irrevocably tied to the identity and future of India itself as experienced through its national capital, New Delhi.</w:t>
      </w:r>
    </w:p>
    <w:p>
      <w:pPr>
        <w:pStyle w:val="BodyText"/>
      </w:pPr>
      <w:r>
        <w:rPr>
          <w:bCs/>
          <w:b/>
        </w:rPr>
        <w:t xml:space="preserve">Word Count:</w:t>
      </w:r>
      <w:r>
        <w:t xml:space="preserve"> </w:t>
      </w:r>
      <w:r>
        <w:t xml:space="preserve">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Politicians in India's National Capital: A New Delhi Perspective</dc:title>
  <dc:creator/>
  <cp:keywords/>
  <dcterms:created xsi:type="dcterms:W3CDTF">2026-07-21T02:25:33Z</dcterms:created>
  <dcterms:modified xsi:type="dcterms:W3CDTF">2026-07-21T02:25:33Z</dcterms:modified>
</cp:coreProperties>
</file>

<file path=docProps/custom.xml><?xml version="1.0" encoding="utf-8"?>
<Properties xmlns="http://schemas.openxmlformats.org/officeDocument/2006/custom-properties" xmlns:vt="http://schemas.openxmlformats.org/officeDocument/2006/docPropsVTypes"/>
</file>