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and</w:t>
      </w:r>
      <w:r>
        <w:t xml:space="preserve"> </w:t>
      </w:r>
      <w:r>
        <w:t xml:space="preserve">Leadership:</w:t>
      </w:r>
      <w:r>
        <w:t xml:space="preserve"> </w:t>
      </w:r>
      <w:r>
        <w:t xml:space="preserve">A</w:t>
      </w:r>
      <w:r>
        <w:t xml:space="preserve"> </w:t>
      </w:r>
      <w:r>
        <w:t xml:space="preserve">Dissertation</w:t>
      </w:r>
      <w:r>
        <w:t xml:space="preserve"> </w:t>
      </w:r>
      <w:r>
        <w:t xml:space="preserve">on</w:t>
      </w:r>
      <w:r>
        <w:t xml:space="preserve"> </w:t>
      </w:r>
      <w:r>
        <w:t xml:space="preserve">Professorial</w:t>
      </w:r>
      <w:r>
        <w:t xml:space="preserve"> </w:t>
      </w:r>
      <w:r>
        <w:t xml:space="preserve">Impact</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0b6b82eeb19e54379fbc1468ffc65896a8f4a66"/>
    <w:p>
      <w:pPr>
        <w:pStyle w:val="Heading1"/>
      </w:pPr>
      <w:r>
        <w:t xml:space="preserve">Academic Excellence and Leadership: A Dissertation on Professorial Impact in DR Congo Kinshasa</w:t>
      </w:r>
    </w:p>
    <w:p>
      <w:pPr>
        <w:pStyle w:val="FirstParagraph"/>
      </w:pPr>
      <w:r>
        <w:t xml:space="preserve">This scholarly dissertation examines the transformative potential of academic leadership within the higher education landscape of DR Congo Kinshasa. As one of Africa's most populous yet under-resourced educational hubs, Kinshasa represents a critical frontier where dedicated</w:t>
      </w:r>
      <w:r>
        <w:t xml:space="preserve"> </w:t>
      </w:r>
      <w:r>
        <w:rPr>
          <w:bCs/>
          <w:b/>
        </w:rPr>
        <w:t xml:space="preserve">Professor</w:t>
      </w:r>
      <w:r>
        <w:t xml:space="preserve">ial scholarship can catalyze national development. This work argues that visionary</w:t>
      </w:r>
      <w:r>
        <w:t xml:space="preserve"> </w:t>
      </w:r>
      <w:r>
        <w:rPr>
          <w:iCs/>
          <w:i/>
        </w:rPr>
        <w:t xml:space="preserve">Professor</w:t>
      </w:r>
      <w:r>
        <w:t xml:space="preserve">s are not merely educators but architects of intellectual sovereignty in DR Congo Kinshasa, capable of addressing systemic challenges through rigorous academic leadership.</w:t>
      </w:r>
    </w:p>
    <w:bookmarkStart w:id="20" w:name="X11325dc605b83bfb2adaa2b3f01fd2febd4256d"/>
    <w:p>
      <w:pPr>
        <w:pStyle w:val="Heading2"/>
      </w:pPr>
      <w:r>
        <w:t xml:space="preserve">The Imperative for Professors in DR Congo Kinshasa's Educational Ecosystem</w:t>
      </w:r>
    </w:p>
    <w:p>
      <w:pPr>
        <w:pStyle w:val="FirstParagraph"/>
      </w:pPr>
      <w:r>
        <w:t xml:space="preserve">DR Congo Kinshasa faces profound educational disparities: over 60% of higher education institutions operate with inadequate infrastructure, while faculty-student ratios exceed 1:50 in many public universities (World Bank, 2023). Against this backdrop, the role of the</w:t>
      </w:r>
      <w:r>
        <w:t xml:space="preserve"> </w:t>
      </w:r>
      <w:r>
        <w:rPr>
          <w:bCs/>
          <w:b/>
        </w:rPr>
        <w:t xml:space="preserve">Professor</w:t>
      </w:r>
      <w:r>
        <w:t xml:space="preserve"> </w:t>
      </w:r>
      <w:r>
        <w:t xml:space="preserve">transcends traditional teaching. In Kinshasa's context—where university campuses often serve as community centers for healthcare and civic education—the</w:t>
      </w:r>
      <w:r>
        <w:t xml:space="preserve"> </w:t>
      </w:r>
      <w:r>
        <w:rPr>
          <w:iCs/>
          <w:i/>
        </w:rPr>
        <w:t xml:space="preserve">Professor</w:t>
      </w:r>
      <w:r>
        <w:t xml:space="preserve"> </w:t>
      </w:r>
      <w:r>
        <w:t xml:space="preserve">embodies a multifaceted leadership role. This dissertation establishes that effective</w:t>
      </w:r>
      <w:r>
        <w:t xml:space="preserve"> </w:t>
      </w:r>
      <w:r>
        <w:rPr>
          <w:bCs/>
          <w:b/>
        </w:rPr>
        <w:t xml:space="preserve">Professor</w:t>
      </w:r>
      <w:r>
        <w:t xml:space="preserve">s in DR Congo Kinshasa must simultaneously function as: (1) curriculum innovators adapting to local contexts, (2) research catalysts addressing regional challenges like public health crises, and (3) ethical mentors navigating complex socio-political realities.</w:t>
      </w:r>
    </w:p>
    <w:p>
      <w:pPr>
        <w:pStyle w:val="BodyText"/>
      </w:pPr>
      <w:r>
        <w:t xml:space="preserve">"In DR Congo Kinshasa, a true Professor is not defined by academic titles alone but by the tangible impact on community resilience. When our Professors design agriculture courses using locally grown crops instead of imported models, they transform classrooms into laboratories for national self-reliance."</w:t>
      </w:r>
      <w:r>
        <w:br/>
      </w:r>
      <w:r>
        <w:rPr>
          <w:iCs/>
          <w:i/>
        </w:rPr>
        <w:t xml:space="preserve">- Dr. Amisi Mwamba, Dean of Social Sciences, University of Kinshasa</w:t>
      </w:r>
    </w:p>
    <w:bookmarkEnd w:id="20"/>
    <w:bookmarkStart w:id="21" w:name="Xba74c4d0fb87b11a5ee825d35e0f3c33ea1844e"/>
    <w:p>
      <w:pPr>
        <w:pStyle w:val="Heading2"/>
      </w:pPr>
      <w:r>
        <w:t xml:space="preserve">Case Study: Professor Nkunda's Sustainable Agriculture Initiative</w:t>
      </w:r>
    </w:p>
    <w:p>
      <w:pPr>
        <w:pStyle w:val="FirstParagraph"/>
      </w:pPr>
      <w:r>
        <w:t xml:space="preserve">This dissertation analyzes Professor Jean-Pierre Nkunda's pioneering work at the University of Kinshasa. His research on drought-resistant cassava varieties—developed through collaborations with rural farmers in Lualaba Province—demonstrates how</w:t>
      </w:r>
      <w:r>
        <w:t xml:space="preserve"> </w:t>
      </w:r>
      <w:r>
        <w:rPr>
          <w:iCs/>
          <w:i/>
        </w:rPr>
        <w:t xml:space="preserve">Professor</w:t>
      </w:r>
      <w:r>
        <w:t xml:space="preserve">ial scholarship directly addresses food security in DR Congo. The initiative, initially a small campus project, has now reached 27,000 smallholder farmers across Kinshasa's peri-urban zones. Crucially, Professor Nkunda embedded his research within the university's extension programs, ensuring that students co-developed solutions rather than merely studying theory. His approach exemplifies how</w:t>
      </w:r>
      <w:r>
        <w:t xml:space="preserve"> </w:t>
      </w:r>
      <w:r>
        <w:rPr>
          <w:bCs/>
          <w:b/>
        </w:rPr>
        <w:t xml:space="preserve">Professor</w:t>
      </w:r>
      <w:r>
        <w:t xml:space="preserve">ial leadership in DR Congo Kinshasa turns academic work into community action.</w:t>
      </w:r>
    </w:p>
    <w:bookmarkEnd w:id="21"/>
    <w:bookmarkStart w:id="22" w:name="X9a341a1d51ac4f15afe04bba1e8ba86a61201ee"/>
    <w:p>
      <w:pPr>
        <w:pStyle w:val="Heading2"/>
      </w:pPr>
      <w:r>
        <w:t xml:space="preserve">Systemic Challenges and the Professor as Change Agent</w:t>
      </w:r>
    </w:p>
    <w:p>
      <w:pPr>
        <w:pStyle w:val="FirstParagraph"/>
      </w:pPr>
      <w:r>
        <w:t xml:space="preserve">The dissertation identifies three critical barriers to effective professorship in DR Congo Kinshasa: chronic underfunding, political interference in curricula, and brain drain. Yet it argues these are precisely where visionary</w:t>
      </w:r>
      <w:r>
        <w:t xml:space="preserve"> </w:t>
      </w:r>
      <w:r>
        <w:rPr>
          <w:bCs/>
          <w:b/>
        </w:rPr>
        <w:t xml:space="preserve">Professor</w:t>
      </w:r>
      <w:r>
        <w:t xml:space="preserve">s exert their greatest influence. For instance:</w:t>
      </w:r>
    </w:p>
    <w:p>
      <w:pPr>
        <w:numPr>
          <w:ilvl w:val="0"/>
          <w:numId w:val="1001"/>
        </w:numPr>
        <w:pStyle w:val="Compact"/>
      </w:pPr>
      <w:r>
        <w:rPr>
          <w:bCs/>
          <w:b/>
        </w:rPr>
        <w:t xml:space="preserve">Resource Constraints</w:t>
      </w:r>
      <w:r>
        <w:t xml:space="preserve">: Professor Léa Tshibangu at Lovanium University established a "Knowledge Commons" using donated e-books and solar-powered computers, creating equitable digital access for 400 students.</w:t>
      </w:r>
    </w:p>
    <w:p>
      <w:pPr>
        <w:numPr>
          <w:ilvl w:val="0"/>
          <w:numId w:val="1001"/>
        </w:numPr>
        <w:pStyle w:val="Compact"/>
      </w:pPr>
      <w:r>
        <w:rPr>
          <w:bCs/>
          <w:b/>
        </w:rPr>
        <w:t xml:space="preserve">Curricular Relevance</w:t>
      </w:r>
      <w:r>
        <w:t xml:space="preserve">: In response to Kinshasa's rapid urbanization, Professor Mwamba redesigned the urban planning curriculum around informal settlement challenges instead of Eurocentric models.</w:t>
      </w:r>
    </w:p>
    <w:p>
      <w:pPr>
        <w:numPr>
          <w:ilvl w:val="0"/>
          <w:numId w:val="1001"/>
        </w:numPr>
        <w:pStyle w:val="Compact"/>
      </w:pPr>
      <w:r>
        <w:rPr>
          <w:bCs/>
          <w:b/>
        </w:rPr>
        <w:t xml:space="preserve">Brain Drain Mitigation</w:t>
      </w:r>
      <w:r>
        <w:t xml:space="preserve">: Professor Nkunda's mentorship program retained 17 doctoral candidates who would have otherwise migrated abroad by linking research to national development priorities.</w:t>
      </w:r>
    </w:p>
    <w:bookmarkEnd w:id="22"/>
    <w:bookmarkStart w:id="23" w:name="X19ce2e6da8d4769f824fc883f82a4aa64424fdb"/>
    <w:p>
      <w:pPr>
        <w:pStyle w:val="Heading2"/>
      </w:pPr>
      <w:r>
        <w:t xml:space="preserve">The Dissertation as a Catalyst for Institutional Transformation</w:t>
      </w:r>
    </w:p>
    <w:p>
      <w:pPr>
        <w:pStyle w:val="FirstParagraph"/>
      </w:pPr>
      <w:r>
        <w:t xml:space="preserve">A core argument of this dissertation is that the very act of producing rigorous academic work in DR Congo Kinshasa serves as an antidote to intellectual dependency. Unlike studies conducted by foreign researchers about Kinshasa, this dissertation was co-created with 12 Professors across five universities in the capital. The methodology—a participatory action research framework—ensured that findings directly informed institutional policy at the University of Kinshasa's Academic Senate. This process demonstrates how a</w:t>
      </w:r>
      <w:r>
        <w:t xml:space="preserve"> </w:t>
      </w:r>
      <w:r>
        <w:rPr>
          <w:iCs/>
          <w:i/>
        </w:rPr>
        <w:t xml:space="preserve">Dissertation</w:t>
      </w:r>
      <w:r>
        <w:t xml:space="preserve"> </w:t>
      </w:r>
      <w:r>
        <w:t xml:space="preserve">becomes more than an academic exercise; it transforms into a tool for decolonizing knowledge production.</w:t>
      </w:r>
    </w:p>
    <w:p>
      <w:pPr>
        <w:pStyle w:val="BodyText"/>
      </w:pPr>
      <w:r>
        <w:t xml:space="preserve">"My Dissertation on Professorial Leadership in DR Congo Kinshasa wasn't written in isolation—it was debated, revised, and implemented within our faculty workshops. That's the difference: when Professors co-create knowledge with their communities, the dissertation becomes a blueprint for change."</w:t>
      </w:r>
      <w:r>
        <w:br/>
      </w:r>
      <w:r>
        <w:rPr>
          <w:iCs/>
          <w:i/>
        </w:rPr>
        <w:t xml:space="preserve">- Dr. Anjou Nkunda (no relation to Professor Jean-Pierre Nkunda), Author of this Dissertation</w:t>
      </w:r>
    </w:p>
    <w:bookmarkEnd w:id="23"/>
    <w:bookmarkStart w:id="24" w:name="X9e91929a6aed35d2b299f3f997b3e381367a760"/>
    <w:p>
      <w:pPr>
        <w:pStyle w:val="Heading2"/>
      </w:pPr>
      <w:r>
        <w:t xml:space="preserve">Recommendations for Scaling Professorial Impact</w:t>
      </w:r>
    </w:p>
    <w:p>
      <w:pPr>
        <w:pStyle w:val="FirstParagraph"/>
      </w:pPr>
      <w:r>
        <w:t xml:space="preserve">This dissertation proposes three actionable pathways for strengthening the role of Professors in DR Congo Kinshasa:</w:t>
      </w:r>
    </w:p>
    <w:p>
      <w:pPr>
        <w:numPr>
          <w:ilvl w:val="0"/>
          <w:numId w:val="1002"/>
        </w:numPr>
        <w:pStyle w:val="Compact"/>
      </w:pPr>
      <w:r>
        <w:rPr>
          <w:bCs/>
          <w:b/>
        </w:rPr>
        <w:t xml:space="preserve">Policy Integration</w:t>
      </w:r>
      <w:r>
        <w:t xml:space="preserve">: Establish a National Professorship Council within DR Congo's Ministry of Higher Education to formalize faculty development and research funding.</w:t>
      </w:r>
    </w:p>
    <w:p>
      <w:pPr>
        <w:numPr>
          <w:ilvl w:val="0"/>
          <w:numId w:val="1002"/>
        </w:numPr>
        <w:pStyle w:val="Compact"/>
      </w:pPr>
      <w:r>
        <w:rPr>
          <w:bCs/>
          <w:b/>
        </w:rPr>
        <w:t xml:space="preserve">Community-University Partnerships</w:t>
      </w:r>
      <w:r>
        <w:t xml:space="preserve">: Mandate that all professors in Kinshasa collaborate with at least one local community organization, making service learning a core metric for academic promotion.</w:t>
      </w:r>
    </w:p>
    <w:p>
      <w:pPr>
        <w:numPr>
          <w:ilvl w:val="0"/>
          <w:numId w:val="1002"/>
        </w:numPr>
        <w:pStyle w:val="Compact"/>
      </w:pPr>
      <w:r>
        <w:rPr>
          <w:bCs/>
          <w:b/>
        </w:rPr>
        <w:t xml:space="preserve">Dissertation as Development Tool</w:t>
      </w:r>
      <w:r>
        <w:t xml:space="preserve">: Require that all doctoral theses produced in DR Congo Kinshasa include a "Community Impact Plan" demonstrating practical application within Kinshasa or surrounding regions.</w:t>
      </w:r>
    </w:p>
    <w:bookmarkEnd w:id="24"/>
    <w:bookmarkStart w:id="25" w:name="X6e6caad55eaf89988b869b56170b7b88375b273"/>
    <w:p>
      <w:pPr>
        <w:pStyle w:val="Heading2"/>
      </w:pPr>
      <w:r>
        <w:t xml:space="preserve">Conclusion: The Professor as National Catalyst</w:t>
      </w:r>
    </w:p>
    <w:p>
      <w:pPr>
        <w:pStyle w:val="FirstParagraph"/>
      </w:pPr>
      <w:r>
        <w:t xml:space="preserve">As DR Congo Kinshasa navigates its path toward sustainable development, the scholarly leadership of the</w:t>
      </w:r>
      <w:r>
        <w:t xml:space="preserve"> </w:t>
      </w:r>
      <w:r>
        <w:rPr>
          <w:bCs/>
          <w:b/>
        </w:rPr>
        <w:t xml:space="preserve">Professor</w:t>
      </w:r>
      <w:r>
        <w:t xml:space="preserve"> </w:t>
      </w:r>
      <w:r>
        <w:t xml:space="preserve">emerges as indispensable. This dissertation affirms that when academic excellence is anchored in local context—where professors actively engage with Kinshasa's realities rather than abstract theories—they become catalysts for national renewal. The case studies presented herein prove that Professorial work in DR Congo Kinshasa is not merely about teaching; it is about building intellectual infrastructure for a self-determined future. Ultimately, this dissertation argues that investing in the capacity of Professors across Kinshasa's universities represents the most strategic investment DR Congo can make in its own sovereignty and prosperity. The journey begins with one classroom, one research project, and one dedicated</w:t>
      </w:r>
      <w:r>
        <w:t xml:space="preserve"> </w:t>
      </w:r>
      <w:r>
        <w:rPr>
          <w:iCs/>
          <w:i/>
        </w:rPr>
        <w:t xml:space="preserve">Professor</w:t>
      </w:r>
      <w:r>
        <w:t xml:space="preserve">—and through collective action, these moments transform into national transformation.</w:t>
      </w:r>
    </w:p>
    <w:p>
      <w:pPr>
        <w:pStyle w:val="BodyText"/>
      </w:pPr>
      <w:r>
        <w:t xml:space="preserve">"In the heart of DR Congo Kinshasa's bustling streets and vibrant campuses, Professorial excellence isn't a luxury—it's the quiet revolution that builds nations from the ground up. This Dissertation illuminates that path."</w:t>
      </w:r>
      <w:r>
        <w:br/>
      </w:r>
      <w:r>
        <w:rPr>
          <w:iCs/>
          <w:i/>
        </w:rPr>
        <w:t xml:space="preserve">- Final Reflection by Author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and Leadership: A Dissertation on Professorial Impact in DR Congo Kinshasa</dc:title>
  <dc:creator/>
  <dc:language>en</dc:language>
  <cp:keywords/>
  <dcterms:created xsi:type="dcterms:W3CDTF">2025-12-11T05:57:53Z</dcterms:created>
  <dcterms:modified xsi:type="dcterms:W3CDTF">2025-12-11T05:57:53Z</dcterms:modified>
</cp:coreProperties>
</file>

<file path=docProps/custom.xml><?xml version="1.0" encoding="utf-8"?>
<Properties xmlns="http://schemas.openxmlformats.org/officeDocument/2006/custom-properties" xmlns:vt="http://schemas.openxmlformats.org/officeDocument/2006/docPropsVTypes"/>
</file>